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ka) , prière de renseigner toutes les questions liées à  aissatou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BINETA DIALLO ka) , prière de renseigner toutes les questions liées à  BINETA DIALLO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ndao) , prière de renseigner toutes les questions liées à  aissatou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DAME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DAME KA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BOUBACAR ka s'est consulté la première fois pour cette maladie (Toux, rhume, grippe) chez un médecin généraliste et vous dites que  BOUBACAR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KHADIDIATOU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aissatou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(0 kg) et des quantités en stock (620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KHADIDIATOU ka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DAME KA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KHADIDIATOU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KA (3600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legumes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les dépenses de sa femme aissatou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1 est de 5000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(54000 FCFA pour 45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