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(304)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TENING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PAPE NGOM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PAPE NGOM a eu est douleur vertebral,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montant(700 FCFA) des dépenses pour chaque visite prénatale de TENING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IBOU NGOM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IBOU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PAPE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 NGOM ), prière de renseignés toutes les questions liées à ( ABIB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NGOM ), prière de renseignés toutes les questions liées à ( AWA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NGOM ), prière de renseignés toutes les questions liées à ( MODOU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SAYE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SAYE NGOM ), prière de renseignés toutes les questions liées à ( SAYE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DIOUF ), prière de renseignés toutes les questions liées à ( YACINE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NGOM ), prière de renseignés toutes les questions liées à ( YACINE NGOM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PAPE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PAPE NGOM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YACINE NGOM fréquente 2ème année de Primaire mais ne sait pas écrire, prière de vérifier auprès de YACINE NGOM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IBOU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NGOM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