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76-39-69-76</w:t>
      </w:r>
    </w:p>
    <w:p>
      <w:r>
        <w:rPr>
          <w:b w:val="0"/>
          <w:i w:val="0"/>
          <w:color w:val="64748B"/>
          <w:sz w:val="18"/>
        </w:rPr>
        <w:t>Enquêteur : EQ23_enq3_v2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76-39-69-76</w:t>
            </w:r>
          </w:p>
        </w:tc>
        <w:tc>
          <w:tcPr>
            <w:tcW w:type="dxa" w:w="3551"/>
            <w:shd w:fill="F8FAFC"/>
          </w:tcPr>
          <w:p>
            <w:r>
              <w:rPr>
                <w:b w:val="0"/>
                <w:i w:val="0"/>
                <w:color w:val="64748B"/>
                <w:sz w:val="14"/>
              </w:rPr>
              <w:t>CHEF DE MÉNAGE</w:t>
              <w:br/>
            </w:r>
            <w:r>
              <w:rPr>
                <w:b/>
                <w:i w:val="0"/>
                <w:sz w:val="18"/>
              </w:rPr>
              <w:t>FALLOU SECK</w:t>
            </w:r>
          </w:p>
        </w:tc>
      </w:tr>
      <w:tr>
        <w:tc>
          <w:tcPr>
            <w:tcW w:type="dxa" w:w="3551"/>
            <w:shd w:fill="F8FAFC"/>
          </w:tcPr>
          <w:p>
            <w:r>
              <w:rPr>
                <w:b w:val="0"/>
                <w:i w:val="0"/>
                <w:color w:val="64748B"/>
                <w:sz w:val="14"/>
              </w:rPr>
              <w:t>TÉLÉPHONE CM</w:t>
              <w:br/>
            </w:r>
            <w:r>
              <w:rPr>
                <w:b/>
                <w:i w:val="0"/>
                <w:sz w:val="18"/>
              </w:rPr>
              <w:t>77 502 31 69</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2026-06-03T17:25:37</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Ameth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saliou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Rokhy Ndiaye) , prière de renseigner toutes les questions liées à  Rokhy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Fallou secK diffère de celui donné par Fallou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Rokhy Ndiaye s'est consulté la première fois pour cette maladie (Douleurs/fatigue) chez un médecin généraliste et vous dites que  Rokhy Ndiaye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Incoherence!! Le ménage a depensé 62200 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saliou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Rokhy Ndiaye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Rokhy Ndiaye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Fallou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Rokhy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seck n'a pas fait des études dans une école formelle est retard au moment des ouverture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Rokhy Ndiaye a été hospitalisé au cours des 12 derniers mois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Ameth seck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seck ), prière de renseignés toutes les questions liées à ( Ameth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Rokhy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Ndiaye ), prière de renseignés toutes les questions liées à ( Rokhy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baye saliou seck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saliou seck ), prière de renseignés toutes les questions liées à ( baye saliou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Fallou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Fallou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seck ), prière de renseignés toutes les questions liées à ( Ameth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secK ), prière de renseignés toutes les questions liées à ( Fallou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Rokhy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Ndiaye ), prière de renseignés toutes les questions liées à ( Rokhy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saliou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saliou seck ), prière de renseignés toutes les questions liées à ( baye saliou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seck ), prière de renseignés toutes les questions liées à ( khady seck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Fallou SECK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Fallou SECK (52000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il prend des courses a partir de son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(15000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(350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(15000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(15000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d'eau est le somme est versé pour les distributeur agregé de la region de kaffrine depuis plus de 1mois mais depuis lors n’est encore connecte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(62200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le maçon habite dans les villages environnent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(12000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(7000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Fallou SECK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jete dans leur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Ameth seck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Rokhy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baye saliou seck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Fallou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