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35-80-36-20</w:t>
      </w:r>
    </w:p>
    <w:p>
      <w:r>
        <w:rPr>
          <w:b w:val="0"/>
          <w:i w:val="0"/>
          <w:color w:val="64748B"/>
          <w:sz w:val="18"/>
        </w:rPr>
        <w:t>Enquêteur : EQ25_sup_v2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35-80-36-20</w:t>
            </w:r>
          </w:p>
        </w:tc>
        <w:tc>
          <w:tcPr>
            <w:tcW w:type="dxa" w:w="3551"/>
            <w:shd w:fill="F8FAFC"/>
          </w:tcPr>
          <w:p>
            <w:r>
              <w:rPr>
                <w:b w:val="0"/>
                <w:i w:val="0"/>
                <w:color w:val="64748B"/>
                <w:sz w:val="14"/>
              </w:rPr>
              <w:t>CHEF DE MÉNAGE</w:t>
              <w:br/>
            </w:r>
            <w:r>
              <w:rPr>
                <w:b/>
                <w:i w:val="0"/>
                <w:sz w:val="18"/>
              </w:rPr>
              <w:t>ABDOU FAYE</w:t>
            </w:r>
          </w:p>
        </w:tc>
      </w:tr>
      <w:tr>
        <w:tc>
          <w:tcPr>
            <w:tcW w:type="dxa" w:w="3551"/>
            <w:shd w:fill="F8FAFC"/>
          </w:tcPr>
          <w:p>
            <w:r>
              <w:rPr>
                <w:b w:val="0"/>
                <w:i w:val="0"/>
                <w:color w:val="64748B"/>
                <w:sz w:val="14"/>
              </w:rPr>
              <w:t>TÉLÉPHONE CM</w:t>
              <w:br/>
            </w:r>
            <w:r>
              <w:rPr>
                <w:b/>
                <w:i w:val="0"/>
                <w:sz w:val="18"/>
              </w:rPr>
              <w:t>77 848 56 93</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YACINE DIOUF) , prière de renseigner toutes les questions liées à  YACINE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BOP) , prière de renseigner toutes les questions liées à  FATOU BOP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MALICK FAYE) , prière de renseigner toutes les questions liées à  MALICK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PENDA FALL) , prière de renseigner toutes les questions liées à  PENDA FALL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PENDA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 BOP ou l'année à laquelle FATOU BOP a fréquenté l'école pour la dernière fois (.) le dernier diplome de FATOU BOP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MALICK FAYE s'est consulté la première fois pour cette maladie (Douleurs/fatigue) chez un médecin généraliste et vous dites que  MALICK FAYE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BAYE MODOU BOP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(150 kg) et des quantités en stock (190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PENDA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BAYE MODOU BOP n'a pas fait des études dans une école formelle est en attente de terminer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SOKHNA ANTA FAYE n'a pas fait des études dans une école formelle est attend de terminer le dara dabord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SOKHNA DIB FAYE n'a pas fait des études dans une école formelle est attend de terminer le dara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s03q35</w:t>
            </w:r>
          </w:p>
        </w:tc>
        <w:tc>
          <w:tcPr>
            <w:tcW w:type="dxa" w:w="1191"/>
          </w:tcPr>
          <w:p>
            <w:r>
              <w:rPr>
                <w:b w:val="0"/>
                <w:i w:val="0"/>
                <w:color w:val="64748B"/>
                <w:sz w:val="16"/>
              </w:rPr>
              <w:t>Natif SuSo</w:t>
            </w:r>
          </w:p>
        </w:tc>
        <w:tc>
          <w:tcPr>
            <w:tcW w:type="dxa" w:w="4706"/>
          </w:tcPr>
          <w:p>
            <w:r>
              <w:rPr>
                <w:b w:val="0"/>
                <w:i w:val="0"/>
                <w:sz w:val="17"/>
              </w:rPr>
              <w:t>Attention : Veuillez confirmer que l'individu %rostertitle% a été circoncit à cet âge qui semble être trop.</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BAYE MODOU BOP n'a pas travaillé au cours des 7 derniers jours est traveaux saisonnier et semble avoir un emploi ou exister dans les modalités, prière de de bien regarder l'emploi BAYE MODOU BOP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MALICK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BOP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 FAYE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 FAYE avec une taille de 10 personnes a consommé .12 Kg en taille unique de Pomme de terre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 FAYE (367500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(3500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(4500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(13000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(3000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(350000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d’huile de soumpe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16000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mil selon les mesures GPS est de 5428.51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 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parcel arrachide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arrachide selon les mesures GPS est de 7607.38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mil selon les mesures GPS est de 12649.94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48750 FCFA qui semble élevé, prière de verifier le montant tiré de la vente (48750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(150 kg) et des quantités en stock (190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MODOU BOP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PENDA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MALICK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YACINE DIOUF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YACINE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MIL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[2026-05-19 20:13:43] </w:t>
      </w:r>
      <w:r>
        <w:rPr>
          <w:b/>
          <w:i w:val="0"/>
          <w:color w:val="1F6FEB"/>
          <w:sz w:val="16"/>
        </w:rPr>
        <w:t xml:space="preserve">EQ25_enq1_v2 </w:t>
      </w:r>
      <w:r>
        <w:rPr>
          <w:b w:val="0"/>
          <w:i w:val="0"/>
          <w:color w:val="64748B"/>
          <w:sz w:val="16"/>
        </w:rPr>
        <w:t xml:space="preserve">sur s04q34a : </w:t>
      </w:r>
      <w:r>
        <w:rPr>
          <w:b w:val="0"/>
          <w:i w:val="0"/>
          <w:sz w:val="17"/>
        </w:rPr>
        <w:t>il ne travaile pas pour son propre compte mais plus tôt un aide familial</w:t>
      </w:r>
    </w:p>
    <w:p>
      <w:pPr>
        <w:pStyle w:val="ListBullet"/>
      </w:pPr>
      <w:r>
        <w:rPr>
          <w:b w:val="0"/>
          <w:i w:val="0"/>
          <w:color w:val="64748B"/>
          <w:sz w:val="16"/>
        </w:rPr>
        <w:t xml:space="preserve">[2026-05-19 20:52:21] </w:t>
      </w:r>
      <w:r>
        <w:rPr>
          <w:b/>
          <w:i w:val="0"/>
          <w:color w:val="1F6FEB"/>
          <w:sz w:val="16"/>
        </w:rPr>
        <w:t xml:space="preserve">EQ25_enq1_v2 </w:t>
      </w:r>
      <w:r>
        <w:rPr>
          <w:b w:val="0"/>
          <w:i w:val="0"/>
          <w:color w:val="64748B"/>
          <w:sz w:val="16"/>
        </w:rPr>
        <w:t xml:space="preserve">sur s07bq09_1 : </w:t>
      </w:r>
      <w:r>
        <w:rPr>
          <w:b w:val="0"/>
          <w:i w:val="0"/>
          <w:sz w:val="17"/>
        </w:rPr>
        <w:t>ya une dame qui vent des legumes quelque part dans le qartier</w:t>
      </w:r>
    </w:p>
    <w:p>
      <w:pPr>
        <w:pStyle w:val="ListBullet"/>
      </w:pPr>
      <w:r>
        <w:rPr>
          <w:b w:val="0"/>
          <w:i w:val="0"/>
          <w:color w:val="64748B"/>
          <w:sz w:val="16"/>
        </w:rPr>
        <w:t xml:space="preserve">[2026-05-25 14:42:09]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[2026-05-29 13:08:07] </w:t>
      </w:r>
      <w:r>
        <w:rPr>
          <w:b/>
          <w:i w:val="0"/>
          <w:color w:val="1F6FEB"/>
          <w:sz w:val="16"/>
        </w:rPr>
        <w:t xml:space="preserve">EQ25_sup_v2 </w:t>
      </w:r>
      <w:r>
        <w:rPr>
          <w:b w:val="0"/>
          <w:i w:val="0"/>
          <w:color w:val="64748B"/>
          <w:sz w:val="16"/>
        </w:rPr>
        <w:t xml:space="preserve">sur @@RejectedBySupervisor : </w:t>
      </w:r>
      <w:r>
        <w:rPr>
          <w:b w:val="0"/>
          <w:i w:val="0"/>
          <w:sz w:val="17"/>
        </w:rPr>
        <w:t>Ajouter lactivite ceuillette de la transformatrice dhuile de soup</w:t>
      </w:r>
    </w:p>
    <w:p>
      <w:pPr>
        <w:pStyle w:val="ListBullet"/>
      </w:pPr>
      <w:r>
        <w:rPr>
          <w:b w:val="0"/>
          <w:i w:val="0"/>
          <w:color w:val="64748B"/>
          <w:sz w:val="16"/>
        </w:rPr>
        <w:t xml:space="preserve">[2026-06-04 14:55:31] </w:t>
      </w:r>
      <w:r>
        <w:rPr>
          <w:b/>
          <w:i w:val="0"/>
          <w:color w:val="1F6FEB"/>
          <w:sz w:val="16"/>
        </w:rPr>
        <w:t xml:space="preserve">EQ25_enq1_v2 </w:t>
      </w:r>
      <w:r>
        <w:rPr>
          <w:b w:val="0"/>
          <w:i w:val="0"/>
          <w:color w:val="64748B"/>
          <w:sz w:val="16"/>
        </w:rPr>
        <w:t xml:space="preserve">sur s18cq03 : </w:t>
      </w:r>
      <w:r>
        <w:rPr>
          <w:b w:val="0"/>
          <w:i w:val="0"/>
          <w:sz w:val="17"/>
        </w:rPr>
        <w:t>el</w:t>
      </w:r>
    </w:p>
    <w:p>
      <w:pPr>
        <w:pStyle w:val="ListBullet"/>
      </w:pPr>
      <w:r>
        <w:rPr>
          <w:b w:val="0"/>
          <w:i w:val="0"/>
          <w:color w:val="64748B"/>
          <w:sz w:val="16"/>
        </w:rPr>
        <w:t xml:space="preserve">[2026-06-04 15:00:05] </w:t>
      </w:r>
      <w:r>
        <w:rPr>
          <w:b/>
          <w:i w:val="0"/>
          <w:color w:val="1F6FEB"/>
          <w:sz w:val="16"/>
        </w:rPr>
        <w:t xml:space="preserve">EQ25_enq1_v2 </w:t>
      </w:r>
      <w:r>
        <w:rPr>
          <w:b w:val="0"/>
          <w:i w:val="0"/>
          <w:color w:val="64748B"/>
          <w:sz w:val="16"/>
        </w:rPr>
        <w:t xml:space="preserve">sur s18cq03 : </w:t>
      </w:r>
      <w:r>
        <w:rPr>
          <w:b w:val="0"/>
          <w:i w:val="0"/>
          <w:sz w:val="17"/>
        </w:rPr>
        <w:t>elle ne consome pas le soump mais transforme les nois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