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52-40-75-20</w:t>
      </w:r>
    </w:p>
    <w:p>
      <w:r>
        <w:rPr>
          <w:b w:val="0"/>
          <w:i w:val="0"/>
          <w:color w:val="64748B"/>
          <w:sz w:val="18"/>
        </w:rPr>
        <w:t>Enquêteur : EQ3_enq1_v2  ·  Équipe : EQ3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52-40-75-20</w:t>
            </w:r>
          </w:p>
        </w:tc>
        <w:tc>
          <w:tcPr>
            <w:tcW w:type="dxa" w:w="3551"/>
            <w:shd w:fill="F8FAFC"/>
          </w:tcPr>
          <w:p>
            <w:r>
              <w:rPr>
                <w:b w:val="0"/>
                <w:i w:val="0"/>
                <w:color w:val="64748B"/>
                <w:sz w:val="14"/>
              </w:rPr>
              <w:t>CHEF DE MÉNAGE</w:t>
              <w:br/>
            </w:r>
            <w:r>
              <w:rPr>
                <w:b/>
                <w:i w:val="0"/>
                <w:sz w:val="18"/>
              </w:rPr>
              <w:t>OUMOU SOW</w:t>
            </w:r>
          </w:p>
        </w:tc>
      </w:tr>
      <w:tr>
        <w:tc>
          <w:tcPr>
            <w:tcW w:type="dxa" w:w="3551"/>
            <w:shd w:fill="F8FAFC"/>
          </w:tcPr>
          <w:p>
            <w:r>
              <w:rPr>
                <w:b w:val="0"/>
                <w:i w:val="0"/>
                <w:color w:val="64748B"/>
                <w:sz w:val="14"/>
              </w:rPr>
              <w:t>TÉLÉPHONE CM</w:t>
              <w:br/>
            </w:r>
            <w:r>
              <w:rPr>
                <w:b/>
                <w:i w:val="0"/>
                <w:sz w:val="18"/>
              </w:rPr>
              <w:t>77 364 74 43</w:t>
            </w:r>
          </w:p>
        </w:tc>
        <w:tc>
          <w:tcPr>
            <w:tcW w:type="dxa" w:w="3551"/>
            <w:shd w:fill="F8FAFC"/>
          </w:tcPr>
          <w:p>
            <w:r>
              <w:rPr>
                <w:b w:val="0"/>
                <w:i w:val="0"/>
                <w:color w:val="64748B"/>
                <w:sz w:val="14"/>
              </w:rPr>
              <w:t>LOCALISATION</w:t>
              <w:br/>
            </w:r>
            <w:r>
              <w:rPr>
                <w:b/>
                <w:i w:val="0"/>
                <w:sz w:val="18"/>
              </w:rPr>
              <w:t>2em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(31)</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2026-06-03T16:11:46</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DIOULDE SOW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DIOULDE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AISSATA SOW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OUMOU SOW diffère de celui donné par OUMOU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vente de perles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DIOULDE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AISSATA SOW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OUMOU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montant(11000 FCFA) des dépenses pour chaque visite prénatale de KHOUDIA SOW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OUMOU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AISSATA SOW ), prière de renseignés toutes les questions liées à ( AISSATA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DIOULDE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DIOULDE SOW ), prière de renseignés toutes les questions liées à ( DIOULDE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FALLOU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FALLOU SOW ), prière de renseignés toutes les questions liées à ( FALLOU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KHOUDIA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KHOUDIA SOW ), prière de renseignés toutes les questions liées à ( KHOUDIA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OULY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OULY SOW ), prière de renseignés toutes les questions liées à ( OULY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OUMOU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OUMOU SOW ), prière de renseignés toutes les questions liées à ( OUMOU SOW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OUMOU SOW (75000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OUMOU SOW (1500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OUMOU SOW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OUMOU SOW (22000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OUMOU SOW (11000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OUMOU SOW (225000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OUMOU SOW (80000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montant mensuel du loyer (160000 FCFA) avec comme type de logement (Maison à Etage)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bl>
    <w:p/>
    <w:p>
      <w:r>
        <w:rPr>
          <w:b/>
          <w:i w:val="0"/>
          <w:color w:val="1F6FEB"/>
          <w:sz w:val="22"/>
        </w:rPr>
        <w:t>💬 COMMENTAIRES SUPERVISEUR / ENQUÊTEUR (2)</w:t>
      </w:r>
    </w:p>
    <w:p>
      <w:pPr>
        <w:pStyle w:val="ListBullet"/>
      </w:pPr>
      <w:r>
        <w:rPr>
          <w:b w:val="0"/>
          <w:i w:val="0"/>
          <w:color w:val="64748B"/>
          <w:sz w:val="16"/>
        </w:rPr>
        <w:t xml:space="preserve">[2026-06-09 11:54:08] </w:t>
      </w:r>
      <w:r>
        <w:rPr>
          <w:b/>
          <w:i w:val="0"/>
          <w:color w:val="1F6FEB"/>
          <w:sz w:val="16"/>
        </w:rPr>
        <w:t xml:space="preserve">EQ3_sup_v2 </w:t>
      </w:r>
      <w:r>
        <w:rPr>
          <w:b w:val="0"/>
          <w:i w:val="0"/>
          <w:color w:val="64748B"/>
          <w:sz w:val="16"/>
        </w:rPr>
        <w:t xml:space="preserve">sur s02q33 : </w:t>
      </w:r>
      <w:r>
        <w:rPr>
          <w:b w:val="0"/>
          <w:i w:val="0"/>
          <w:sz w:val="17"/>
        </w:rPr>
        <w:t>Calculer l'année, elle n'a que 12 ans</w:t>
      </w:r>
    </w:p>
    <w:p>
      <w:pPr>
        <w:pStyle w:val="ListBullet"/>
      </w:pPr>
      <w:r>
        <w:rPr>
          <w:b w:val="0"/>
          <w:i w:val="0"/>
          <w:color w:val="64748B"/>
          <w:sz w:val="16"/>
        </w:rPr>
        <w:t xml:space="preserve">[2026-06-09 11:56:53] </w:t>
      </w:r>
      <w:r>
        <w:rPr>
          <w:b/>
          <w:i w:val="0"/>
          <w:color w:val="1F6FEB"/>
          <w:sz w:val="16"/>
        </w:rPr>
        <w:t xml:space="preserve">EQ3_sup_v2 </w:t>
      </w:r>
      <w:r>
        <w:rPr>
          <w:b w:val="0"/>
          <w:i w:val="0"/>
          <w:color w:val="64748B"/>
          <w:sz w:val="16"/>
        </w:rPr>
        <w:t xml:space="preserve">sur s02q33 : </w:t>
      </w:r>
      <w:r>
        <w:rPr>
          <w:b w:val="0"/>
          <w:i w:val="0"/>
          <w:sz w:val="17"/>
        </w:rPr>
        <w:t>Vous connaissez son age, l'age d'entrèe a l'ecole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