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45-15-10-04</w:t>
      </w:r>
    </w:p>
    <w:p>
      <w:r>
        <w:rPr>
          <w:b w:val="0"/>
          <w:i w:val="0"/>
          <w:color w:val="64748B"/>
          <w:sz w:val="18"/>
        </w:rPr>
        <w:t>Enquêteur : EQ3_sup_v2  ·  Équipe : EQ3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14301220014</w:t>
            </w:r>
          </w:p>
        </w:tc>
        <w:tc>
          <w:tcPr>
            <w:tcW w:type="dxa" w:w="3551"/>
            <w:shd w:fill="F8FAFC"/>
          </w:tcPr>
          <w:p>
            <w:r>
              <w:rPr>
                <w:b w:val="0"/>
                <w:i w:val="0"/>
                <w:color w:val="64748B"/>
                <w:sz w:val="14"/>
              </w:rPr>
              <w:t>MÉNAGE</w:t>
              <w:br/>
            </w:r>
            <w:r>
              <w:rPr>
                <w:b/>
                <w:i w:val="0"/>
                <w:color w:val="1F6FEB"/>
                <w:sz w:val="18"/>
              </w:rPr>
              <w:t>45-15-10-04</w:t>
            </w:r>
          </w:p>
        </w:tc>
        <w:tc>
          <w:tcPr>
            <w:tcW w:type="dxa" w:w="3551"/>
            <w:shd w:fill="F8FAFC"/>
          </w:tcPr>
          <w:p>
            <w:r>
              <w:rPr>
                <w:b w:val="0"/>
                <w:i w:val="0"/>
                <w:color w:val="64748B"/>
                <w:sz w:val="14"/>
              </w:rPr>
              <w:t>CHEF DE MÉNAGE</w:t>
              <w:br/>
            </w:r>
            <w:r>
              <w:rPr>
                <w:b/>
                <w:i w:val="0"/>
                <w:sz w:val="18"/>
              </w:rPr>
              <w:t>FATOU DIENG</w:t>
            </w:r>
          </w:p>
        </w:tc>
      </w:tr>
      <w:tr>
        <w:tc>
          <w:tcPr>
            <w:tcW w:type="dxa" w:w="3551"/>
            <w:shd w:fill="F8FAFC"/>
          </w:tcPr>
          <w:p>
            <w:r>
              <w:rPr>
                <w:b w:val="0"/>
                <w:i w:val="0"/>
                <w:color w:val="64748B"/>
                <w:sz w:val="14"/>
              </w:rPr>
              <w:t>TÉLÉPHONE CM</w:t>
              <w:br/>
            </w:r>
            <w:r>
              <w:rPr>
                <w:b/>
                <w:i w:val="0"/>
                <w:sz w:val="18"/>
              </w:rPr>
              <w:t>77 517 70 56</w:t>
            </w:r>
          </w:p>
        </w:tc>
        <w:tc>
          <w:tcPr>
            <w:tcW w:type="dxa" w:w="3551"/>
            <w:shd w:fill="F8FAFC"/>
          </w:tcPr>
          <w:p>
            <w:r>
              <w:rPr>
                <w:b w:val="0"/>
                <w:i w:val="0"/>
                <w:color w:val="64748B"/>
                <w:sz w:val="14"/>
              </w:rPr>
              <w:t>LOCALISATION</w:t>
              <w:br/>
            </w:r>
            <w:r>
              <w:rPr>
                <w:b/>
                <w:i w:val="0"/>
                <w:sz w:val="18"/>
              </w:rPr>
              <w:t>AU 2EME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[2026-05-31 20:25:25] </w:t>
      </w:r>
      <w:r>
        <w:rPr>
          <w:b/>
          <w:i w:val="0"/>
          <w:color w:val="1F6FEB"/>
          <w:sz w:val="16"/>
        </w:rPr>
        <w:t xml:space="preserve">EQ3_sup_v2 </w:t>
      </w:r>
      <w:r>
        <w:rPr>
          <w:b w:val="0"/>
          <w:i w:val="0"/>
          <w:color w:val="64748B"/>
          <w:sz w:val="16"/>
        </w:rPr>
        <w:t xml:space="preserve">sur @@ApprovedBySupervisor : </w:t>
      </w:r>
      <w:r>
        <w:rPr>
          <w:b w:val="0"/>
          <w:i w:val="0"/>
          <w:sz w:val="17"/>
        </w:rPr>
        <w:t>Ménage non retrouvé à l'adresse imdiquée. Le numéro de téléphone ne correspondait pas donc a été remplacé.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