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EQ33_enq1_v2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Richard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(20 kg),  des quantités vendus (2 kg) et des quantités en stock (20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Richard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Sylla Mane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Richard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Sylla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Richard  Mane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Sylla Mane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room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room, prière de renseignés toutes les questions liées à Poisson frais room.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SYLLA MANE (556500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SYLLA MANE (95000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(800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(7000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SYLLA MANE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(17) non membre du ménage de SYLLA MANE ayant travaillé dans la parcelle sésame 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(.a) non membre du ménage de SYLLA MANE ayant travaillé dans la parcelle sésame 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sésame 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Fille moins de 15 ans (.a) non membre du ménage de SYLLA MANE ayant travaillé dans la parcelle sésame 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sésame s au cours de la campagne pour la période de préparation du sol (labour) et des semis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sésame 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sésame s par jours au moment de la période de préparation du sol (labour) et des semis est de 400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sésame s, prière de renseignés toutes les questions liées à sésame 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(.a) non membre du ménage de SYLLA MANE ayant travaillé dans la parcelle Maïs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Maïs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Fille moins de 15 ans (.a) non membre du ménage de SYLLA MANE ayant travaillé dans la parcelle Maïs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SYLLA MANE ayant travaillé dans la parcelle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filles moins de 15 ans (.a) non membre du ménage de SYLLA MANE ayant travaillé dans la parcelle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SYLLA MANE ayant travaillé dans la parcelle Maïs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Maïs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filles moins de 15 ans (.a) non membre du ménage de SYLLA MANE ayant travaillé dans la parcelle Maïs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(.a) non membre du ménage de SYLLA MANE ayant travaillé dans la parcelle sésame  Rd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sésame  Rd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Fille moins de 15 ans (.a) non membre du ménage de SYLLA MANE ayant travaillé dans la parcelle sésame  Rd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SYLLA MANE ayant travaillé dans la parcelle sésame  Rd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SYLLA MANE ayant travaillé dans la parcelle sésame  Rd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filles moins de 15 ans (.a) non membre du ménage de SYLLA MANE ayant travaillé dans la parcelle sésame  Rd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sésame  Rd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sésame  Rd, prière de renseignés toutes les questions liées à sésame  Rd.</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(42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(42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50000 FCFA qui semble élevé, prière de verifier le montant tiré de la vente (100000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