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11-58-08-47</w:t>
      </w:r>
    </w:p>
    <w:p>
      <w:r>
        <w:rPr>
          <w:b w:val="0"/>
          <w:i w:val="0"/>
          <w:color w:val="64748B"/>
          <w:sz w:val="18"/>
        </w:rPr>
        <w:t>Enquêteur : EQ34_sup_v2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11-58-08-47</w:t>
            </w:r>
          </w:p>
        </w:tc>
        <w:tc>
          <w:tcPr>
            <w:tcW w:type="dxa" w:w="3551"/>
            <w:shd w:fill="F8FAFC"/>
          </w:tcPr>
          <w:p>
            <w:r>
              <w:rPr>
                <w:b w:val="0"/>
                <w:i w:val="0"/>
                <w:color w:val="64748B"/>
                <w:sz w:val="14"/>
              </w:rPr>
              <w:t>CHEF DE MÉNAGE</w:t>
              <w:br/>
            </w:r>
            <w:r>
              <w:rPr>
                <w:b/>
                <w:i w:val="0"/>
                <w:sz w:val="18"/>
              </w:rPr>
              <w:t>ALIOU DIATTA</w:t>
            </w:r>
          </w:p>
        </w:tc>
      </w:tr>
      <w:tr>
        <w:tc>
          <w:tcPr>
            <w:tcW w:type="dxa" w:w="3551"/>
            <w:shd w:fill="F8FAFC"/>
          </w:tcPr>
          <w:p>
            <w:r>
              <w:rPr>
                <w:b w:val="0"/>
                <w:i w:val="0"/>
                <w:color w:val="64748B"/>
                <w:sz w:val="14"/>
              </w:rPr>
              <w:t>TÉLÉPHONE CM</w:t>
              <w:br/>
            </w:r>
            <w:r>
              <w:rPr>
                <w:b/>
                <w:i w:val="0"/>
                <w:sz w:val="18"/>
              </w:rPr>
              <w:t>77 542 23 65</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2026-05-19T09:26:14</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Abba Alassane DIATTA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Abba Alassane DIATTA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Abba Alassane DIATTA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Rama DIATTA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Rama DIATTA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Rama DIATTA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Combé BADJI frequente actuellement 1ére année de Supérieur mais dit avoir reçu une bourse de 100000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Combé DJIBA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Marie Rama DIATTA frequente actuellement 2ème année de Secondaire 1 (Moyen) Général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Marie Rama DIATTA ou l'année à laquelle Marie Rama DIATTA a fréquenté l'école pour la dernière fois (.) le dernier diplome de Marie Rama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Abba Alassane DIATTA ou l'année à laquelle Abba Alassane DIATTA a fréquenté l'école pour la dernière fois (.) le dernier diplome de Abba Alassane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(20 kg),  des quantités vendus (3 kg) et des quantités en stock (0 kg) depasse la quantité totale (20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(20 kg),  des quantités vendus (3 kg) et des quantités en stock (0 kg) depasse la quantité totale (4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(3 kg),  des quantités vendus (27 kg) et des quantités en stock (0 kg) depasse la quantité totale (4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Abba Alassane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Rama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Aliou DIATTA est venu vivre dans cette localité est Retraité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Combé BADJI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Combé DJIBA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Ansoumana DIATTA,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Combé DJIBA n'a pas travaillé au cours des 7 derniers jours est en voyage et semble avoir un emploi ou exister dans les modalités, prière de de bien regarder l'emploi Combé DJIBA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Combé DJIBA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Aliou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Combé DJIBA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Combé DJIBA (30600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Oignon frais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(9000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(3500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Extraction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Extraction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Extraction du sel est Au bort de la rivière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du carapa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une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ALIOU DIATTA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Association de culture selon les mesures GPS est de 933.46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farro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poivron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poivron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poivron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poivron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100 FCFA par Unité (plants, boutures, etc.) qui semble faible, prière de vérifier  le montant d'achat (300 FCFA pour 3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100 FCFA par Unité (plants, boutures, etc.) qui semble faible, prière de vérifier  le montant d'achat (200 FCFA pour 2 Unité (plants, boutures, etc.))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100 FCFA par Unité (plants, boutures, etc.) qui semble faible, prière de vérifier  le montant d'achat (400 FCFA pour 4 Unité (plants, boutures, etc.))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farro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poivron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10333.33 FCFA qui semble élevé, prière de verifier le montant tiré de la vente (31000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4166.667 FCFA qui semble élevé, prière de verifier le montant tiré de la vente (12500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(3 kg),  des quantités vendus (27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Autre (à préciser) est de 3000 FCFA qui semble élevé, prière de verifier le montant tiré de la vente (9000 FCFA) de Autre (à préciser)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Autre (à préciser).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Combé BADJI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Combé DJIBA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Aliou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(40000 FCFA) de Aliou DIATTA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Combé DJIBA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Combé DJIBA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Bonbonne de gaz dans ce ménages est très élevé (46),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[2026-05-27 14:12:03] </w:t>
      </w:r>
      <w:r>
        <w:rPr>
          <w:b/>
          <w:i w:val="0"/>
          <w:color w:val="1F6FEB"/>
          <w:sz w:val="16"/>
        </w:rPr>
        <w:t xml:space="preserve">EQ34_enq1_v2 </w:t>
      </w:r>
      <w:r>
        <w:rPr>
          <w:b w:val="0"/>
          <w:i w:val="0"/>
          <w:color w:val="64748B"/>
          <w:sz w:val="16"/>
        </w:rPr>
        <w:t xml:space="preserve">sur s10q28 : </w:t>
      </w:r>
      <w:r>
        <w:rPr>
          <w:b w:val="0"/>
          <w:i w:val="0"/>
          <w:sz w:val="17"/>
        </w:rPr>
        <w:t>Elle ne dispose pas de téléphone portable</w:t>
      </w:r>
    </w:p>
    <w:p>
      <w:pPr>
        <w:pStyle w:val="ListBullet"/>
      </w:pPr>
      <w:r>
        <w:rPr>
          <w:b w:val="0"/>
          <w:i w:val="0"/>
          <w:color w:val="64748B"/>
          <w:sz w:val="16"/>
        </w:rPr>
        <w:t xml:space="preserve">[2026-05-27 17:21:16] </w:t>
      </w:r>
      <w:r>
        <w:rPr>
          <w:b/>
          <w:i w:val="0"/>
          <w:color w:val="1F6FEB"/>
          <w:sz w:val="16"/>
        </w:rPr>
        <w:t xml:space="preserve">EQ34_enq1_v2 </w:t>
      </w:r>
      <w:r>
        <w:rPr>
          <w:b w:val="0"/>
          <w:i w:val="0"/>
          <w:color w:val="64748B"/>
          <w:sz w:val="16"/>
        </w:rPr>
        <w:t xml:space="preserve">sur s07bq03b_2 : </w:t>
      </w:r>
      <w:r>
        <w:rPr>
          <w:b w:val="0"/>
          <w:i w:val="0"/>
          <w:sz w:val="17"/>
        </w:rPr>
        <w:t>pincé</w:t>
      </w:r>
    </w:p>
    <w:p>
      <w:pPr>
        <w:pStyle w:val="ListBullet"/>
      </w:pPr>
      <w:r>
        <w:rPr>
          <w:b w:val="0"/>
          <w:i w:val="0"/>
          <w:color w:val="64748B"/>
          <w:sz w:val="16"/>
        </w:rPr>
        <w:t xml:space="preserve">[2026-05-27 18:35:48] </w:t>
      </w:r>
      <w:r>
        <w:rPr>
          <w:b/>
          <w:i w:val="0"/>
          <w:color w:val="1F6FEB"/>
          <w:sz w:val="16"/>
        </w:rPr>
        <w:t xml:space="preserve">EQ34_enq1_v2 </w:t>
      </w:r>
      <w:r>
        <w:rPr>
          <w:b w:val="0"/>
          <w:i w:val="0"/>
          <w:color w:val="64748B"/>
          <w:sz w:val="16"/>
        </w:rPr>
        <w:t xml:space="preserve">sur s13q21 : </w:t>
      </w:r>
      <w:r>
        <w:rPr>
          <w:b w:val="0"/>
          <w:i w:val="0"/>
          <w:sz w:val="17"/>
        </w:rPr>
        <w:t>Le beneficiere etait à Diourbel (Touba) raison pour la quelle elle a reçu le transfert main à main.</w:t>
      </w:r>
    </w:p>
    <w:p>
      <w:pPr>
        <w:pStyle w:val="ListBullet"/>
      </w:pPr>
      <w:r>
        <w:rPr>
          <w:b w:val="0"/>
          <w:i w:val="0"/>
          <w:color w:val="64748B"/>
          <w:sz w:val="16"/>
        </w:rPr>
        <w:t xml:space="preserve">[2026-05-27 20:38:55] </w:t>
      </w:r>
      <w:r>
        <w:rPr>
          <w:b/>
          <w:i w:val="0"/>
          <w:color w:val="1F6FEB"/>
          <w:sz w:val="16"/>
        </w:rPr>
        <w:t xml:space="preserve">EQ34_enq1_v2 </w:t>
      </w:r>
      <w:r>
        <w:rPr>
          <w:b w:val="0"/>
          <w:i w:val="0"/>
          <w:color w:val="64748B"/>
          <w:sz w:val="16"/>
        </w:rPr>
        <w:t xml:space="preserve">sur s16bq03b : </w:t>
      </w:r>
      <w:r>
        <w:rPr>
          <w:b w:val="0"/>
          <w:i w:val="0"/>
          <w:sz w:val="17"/>
        </w:rPr>
        <w:t>sachets</w:t>
      </w:r>
    </w:p>
    <w:p>
      <w:pPr>
        <w:pStyle w:val="ListBullet"/>
      </w:pPr>
      <w:r>
        <w:rPr>
          <w:b w:val="0"/>
          <w:i w:val="0"/>
          <w:color w:val="64748B"/>
          <w:sz w:val="16"/>
        </w:rPr>
        <w:t xml:space="preserve">[2026-05-27 20:39:25] </w:t>
      </w:r>
      <w:r>
        <w:rPr>
          <w:b/>
          <w:i w:val="0"/>
          <w:color w:val="1F6FEB"/>
          <w:sz w:val="16"/>
        </w:rPr>
        <w:t xml:space="preserve">EQ34_enq1_v2 </w:t>
      </w:r>
      <w:r>
        <w:rPr>
          <w:b w:val="0"/>
          <w:i w:val="0"/>
          <w:color w:val="64748B"/>
          <w:sz w:val="16"/>
        </w:rPr>
        <w:t xml:space="preserve">sur s16bq09b : </w:t>
      </w:r>
      <w:r>
        <w:rPr>
          <w:b w:val="0"/>
          <w:i w:val="0"/>
          <w:sz w:val="17"/>
        </w:rPr>
        <w:t>sachets</w:t>
      </w:r>
    </w:p>
    <w:p>
      <w:pPr>
        <w:pStyle w:val="ListBullet"/>
      </w:pPr>
      <w:r>
        <w:rPr>
          <w:b w:val="0"/>
          <w:i w:val="0"/>
          <w:color w:val="64748B"/>
          <w:sz w:val="16"/>
        </w:rPr>
        <w:t xml:space="preserve">[2026-05-27 20:53:10]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[2026-05-27 20:54:38] </w:t>
      </w:r>
      <w:r>
        <w:rPr>
          <w:b/>
          <w:i w:val="0"/>
          <w:color w:val="1F6FEB"/>
          <w:sz w:val="16"/>
        </w:rPr>
        <w:t xml:space="preserve">EQ34_enq1_v2 </w:t>
      </w:r>
      <w:r>
        <w:rPr>
          <w:b w:val="0"/>
          <w:i w:val="0"/>
          <w:color w:val="64748B"/>
          <w:sz w:val="16"/>
        </w:rPr>
        <w:t xml:space="preserve">sur s16bq07b : </w:t>
      </w:r>
      <w:r>
        <w:rPr>
          <w:b w:val="0"/>
          <w:i w:val="0"/>
          <w:sz w:val="17"/>
        </w:rPr>
        <w:t>vert à thé</w:t>
      </w:r>
    </w:p>
    <w:p>
      <w:pPr>
        <w:pStyle w:val="ListBullet"/>
      </w:pPr>
      <w:r>
        <w:rPr>
          <w:b w:val="0"/>
          <w:i w:val="0"/>
          <w:color w:val="64748B"/>
          <w:sz w:val="16"/>
        </w:rPr>
        <w:t xml:space="preserve">[2026-05-27 20:55:05] </w:t>
      </w:r>
      <w:r>
        <w:rPr>
          <w:b/>
          <w:i w:val="0"/>
          <w:color w:val="1F6FEB"/>
          <w:sz w:val="16"/>
        </w:rPr>
        <w:t xml:space="preserve">EQ34_enq1_v2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[2026-05-27 20:56:16] </w:t>
      </w:r>
      <w:r>
        <w:rPr>
          <w:b/>
          <w:i w:val="0"/>
          <w:color w:val="1F6FEB"/>
          <w:sz w:val="16"/>
        </w:rPr>
        <w:t xml:space="preserve">EQ34_enq1_v2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[2026-05-27 20:56:55]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[2026-05-27 21:42:27] </w:t>
      </w:r>
      <w:r>
        <w:rPr>
          <w:b/>
          <w:i w:val="0"/>
          <w:color w:val="1F6FEB"/>
          <w:sz w:val="16"/>
        </w:rPr>
        <w:t xml:space="preserve">EQ34_enq1_v2 </w:t>
      </w:r>
      <w:r>
        <w:rPr>
          <w:b w:val="0"/>
          <w:i w:val="0"/>
          <w:color w:val="64748B"/>
          <w:sz w:val="16"/>
        </w:rPr>
        <w:t xml:space="preserve">sur s16Aq08 : </w:t>
      </w:r>
      <w:r>
        <w:rPr>
          <w:b w:val="0"/>
          <w:i w:val="0"/>
          <w:sz w:val="17"/>
        </w:rPr>
        <w:t>c'est l'oignon vert</w:t>
      </w:r>
    </w:p>
    <w:p>
      <w:pPr>
        <w:pStyle w:val="ListBullet"/>
      </w:pPr>
      <w:r>
        <w:rPr>
          <w:b w:val="0"/>
          <w:i w:val="0"/>
          <w:color w:val="64748B"/>
          <w:sz w:val="16"/>
        </w:rPr>
        <w:t xml:space="preserve">[2026-05-27 22:19:21]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16:02:15] </w:t>
      </w:r>
      <w:r>
        <w:rPr>
          <w:b/>
          <w:i w:val="0"/>
          <w:color w:val="1F6FEB"/>
          <w:sz w:val="16"/>
        </w:rPr>
        <w:t xml:space="preserve">EQ34_sup_v2 </w:t>
      </w:r>
      <w:r>
        <w:rPr>
          <w:b w:val="0"/>
          <w:i w:val="0"/>
          <w:color w:val="64748B"/>
          <w:sz w:val="16"/>
        </w:rPr>
        <w:t xml:space="preserve">sur s10q28 : </w:t>
      </w:r>
      <w:r>
        <w:rPr>
          <w:b w:val="0"/>
          <w:i w:val="0"/>
          <w:sz w:val="17"/>
        </w:rPr>
        <w:t>Effectivement elle ne detient pas de telephone</w:t>
      </w:r>
    </w:p>
    <w:p>
      <w:pPr>
        <w:pStyle w:val="ListBullet"/>
      </w:pPr>
      <w:r>
        <w:rPr>
          <w:b w:val="0"/>
          <w:i w:val="0"/>
          <w:color w:val="64748B"/>
          <w:sz w:val="16"/>
        </w:rPr>
        <w:t xml:space="preserve">[2026-06-08 16:25:23] </w:t>
      </w:r>
      <w:r>
        <w:rPr>
          <w:b/>
          <w:i w:val="0"/>
          <w:color w:val="1F6FEB"/>
          <w:sz w:val="16"/>
        </w:rPr>
        <w:t xml:space="preserve">Jean_Pierre_v2 </w:t>
      </w:r>
      <w:r>
        <w:rPr>
          <w:b w:val="0"/>
          <w:i w:val="0"/>
          <w:color w:val="64748B"/>
          <w:sz w:val="16"/>
        </w:rPr>
        <w:t xml:space="preserve">sur @@RejectedByHeadquarter : </w:t>
      </w:r>
      <w:r>
        <w:rPr>
          <w:b w:val="0"/>
          <w:i w:val="0"/>
          <w:sz w:val="17"/>
        </w:rPr>
        <w:t>ERREUR: La culture principale ne figure pas dans la liste des cultures pratiquées sur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