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AZIZE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AZIZE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AZIZE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 AZIZE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POMME DE TERRE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ABDOUL AZIZE DIA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DIA a eu est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OUSMANE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thiof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thiof, prière de renseignés toutes les questions liées à Poisson frais thiof.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Saucisson/saucisses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Saucisson/saucisses, prière de renseignés toutes les questions liées à Saucisson/saucisses.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(10000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(14000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(750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(9000000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vêtements pour enfants est Mon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POMME DE TERRE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POMME DE TERRE selon les mesures GPS est de 754.57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POMME DE TERRE, prière de renseignés toutes les questions liées à PARCELLE POMME DE TERRE.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POMME DE TERRE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POMME DE TERRE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POMME DE TERRE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POMME DE TERRE selon les mesures GPS est de 517.79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POMME DE TERRE, prière de renseignés toutes les questions liées à PARCELLE POMME DE TERRE.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