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82-17-13-41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82-17-13-41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MBAYE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77 486 30 33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2026-05-18T00:00:00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mbaye (10975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MBAYE (140000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(100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(1000 Fcfa) au cours de 3 derniers mois de Autres services récréatifs: services de photographe (développement, tirage), photo d'identité,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(4500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(6000 Fcfa) au cours de 3 derniers mois de Transport  interlocalité par eau (bateau, pirogue, pinasse)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(500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(60000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(700 Fcfa) au cours de 6 derniers mois de Cirage ordinaire en pâte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(4000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 principal matériau de toit est zing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Baraque à DAKAR Urbain ont généralement comme principal matériau de construction le/la Ciment/Béton/Pierres de taille, mais celui du ménage de MODOU MBAYE (Matériaux de récupération (planches, toles,…))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(3500) de l'article  Bonbonne de gaz est inférieur aux prix de revente (5000)  avec l'âge du bien atteignant 20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10:33:53]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s00q12a : </w:t>
      </w:r>
      <w:r>
        <w:rPr>
          <w:b w:val="0"/>
          <w:i w:val="0"/>
          <w:sz w:val="17"/>
        </w:rPr>
        <w:t>Renseigner le numéro de tél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14:15:37]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Reste à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16:07:52]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18:11:29]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s10q43 : </w:t>
      </w:r>
      <w:r>
        <w:rPr>
          <w:b w:val="0"/>
          <w:i w:val="0"/>
          <w:sz w:val="17"/>
        </w:rPr>
        <w:t>Revoir la modalité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18:14:57]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18:18:45]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Vous aviez dit que le local est bien dans le menage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10:10:05]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s13q35 : </w:t>
      </w:r>
      <w:r>
        <w:rPr>
          <w:b w:val="0"/>
          <w:i w:val="0"/>
          <w:sz w:val="17"/>
        </w:rPr>
        <w:t>Veuillez confirmer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