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13-68-38-93</w:t>
      </w:r>
    </w:p>
    <w:p>
      <w:r>
        <w:rPr>
          <w:b w:val="0"/>
          <w:i w:val="0"/>
          <w:color w:val="64748B"/>
          <w:sz w:val="18"/>
        </w:rPr>
        <w:t>Enquêteur : EQ1_enq2_v2 (DIOR NDIAYE)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13-68-38-93</w:t>
            </w:r>
          </w:p>
        </w:tc>
        <w:tc>
          <w:tcPr>
            <w:tcW w:type="dxa" w:w="3551"/>
            <w:shd w:fill="F8FAFC"/>
          </w:tcPr>
          <w:p>
            <w:r>
              <w:rPr>
                <w:b w:val="0"/>
                <w:i w:val="0"/>
                <w:color w:val="64748B"/>
                <w:sz w:val="14"/>
              </w:rPr>
              <w:t>CHEF DE MÉNAGE</w:t>
              <w:br/>
            </w:r>
            <w:r>
              <w:rPr>
                <w:b/>
                <w:i w:val="0"/>
                <w:sz w:val="18"/>
              </w:rPr>
              <w:t>MOUSSOUNDA MANIKA GUY YURANE</w:t>
            </w:r>
          </w:p>
        </w:tc>
      </w:tr>
      <w:tr>
        <w:tc>
          <w:tcPr>
            <w:tcW w:type="dxa" w:w="3551"/>
            <w:shd w:fill="F8FAFC"/>
          </w:tcPr>
          <w:p>
            <w:r>
              <w:rPr>
                <w:b w:val="0"/>
                <w:i w:val="0"/>
                <w:color w:val="64748B"/>
                <w:sz w:val="14"/>
              </w:rPr>
              <w:t>TÉLÉPHONE CM</w:t>
              <w:br/>
            </w:r>
            <w:r>
              <w:rPr>
                <w:b/>
                <w:i w:val="0"/>
                <w:sz w:val="18"/>
              </w:rPr>
              <w:t>78 178 30 37</w:t>
            </w:r>
          </w:p>
        </w:tc>
        <w:tc>
          <w:tcPr>
            <w:tcW w:type="dxa" w:w="3551"/>
            <w:shd w:fill="F8FAFC"/>
          </w:tcPr>
          <w:p>
            <w:r>
              <w:rPr>
                <w:b w:val="0"/>
                <w:i w:val="0"/>
                <w:color w:val="64748B"/>
                <w:sz w:val="14"/>
              </w:rPr>
              <w:t>LOCALISATION</w:t>
              <w:br/>
            </w:r>
            <w:r>
              <w:rPr>
                <w:b/>
                <w:i w:val="0"/>
                <w:sz w:val="18"/>
              </w:rPr>
              <w:t>AU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2026-06-28T10:17:36</w:t>
            </w:r>
          </w:p>
        </w:tc>
      </w:tr>
    </w:tbl>
    <w:p/>
    <w:p>
      <w:r>
        <w:rPr>
          <w:b/>
          <w:i w:val="0"/>
          <w:color w:val="1F6FEB"/>
          <w:sz w:val="22"/>
        </w:rPr>
        <w:t>⚠ INCOHÉRENCES À CORRIGER (203)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RHODES MANIKA OLUNO DOMISSOLO BIAH DESLOE a dit que sa mère a un niveau  alors que la mère elle-même dit qu'elle a un niveau Supérieur au niveau de la section 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s01q07, s01q08, s02q20, s02q22, s03q07, s02q29, s04q19, s13q02</w:t>
            </w:r>
          </w:p>
        </w:tc>
        <w:tc>
          <w:tcPr>
            <w:tcW w:type="dxa" w:w="6520"/>
          </w:tcPr>
          <w:p>
            <w:r>
              <w:rPr>
                <w:b w:val="0"/>
                <w:i w:val="0"/>
                <w:sz w:val="17"/>
              </w:rPr>
              <w:t>Incoherent! MOUSSOUNDA MANIKA GUY YURANE Perçoit une bourse/Transfert en 4.19 mais MOUSSOUNDA MANIKA GUY YURANE ne perçoit pas une bourse à la section 2.29 ou des transferts monétaires à la section 13,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RHODES MANIKA OLUNO DOMISSOLO BIAH DESLOE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( 525000 FCFA) de RHODES MANIKA OLUNO DOMISSOLO BIAH DESLOE qui fréquente 1ére année de Maternelle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DILENBOU MANIKA AUDE MANUELLA est Communication et Relation Publique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MOUSSOUNDA MANIKA GUY YURANE qui fréquente 5ème année de Supérieur  est de 0 FCFA, MOUSSOUNDA MANIKA GUY YURANE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MOUSSOUNDA MANIKA GUY YURANE qui fréquente 5ème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MOUSSOUNDA MANIKA GUY YURANE bénéficié de cette formation est Medecine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DILENBOU MANIKA AUDE MANUELLA ), prière de renseignés toutes les questions liées à ( DILENBOU MANIKA AUDE MANUELLA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MOUSSOUNDA MANIKA GUY YURANE ), prière de renseignés toutes les questions liées à ( MOUSSOUNDA MANIKA GUY YURANE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RHODES MANIKA OLUNO DOMISSOLO BIAH DESLOE ), prière de renseignés toutes les questions liées à ( RHODES MANIKA OLUNO DOMISSOLO BIAH DESLOE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RHODES MANIKA OLUNO DOMISSOLO BIAH DESLOE,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revoir s'il vous plait ou confirmer ce montant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DILENBOU MANIKA AUDE MANUELLA ), prière de renseignés toutes les questions liées à ( DILENBOU MANIKA AUDE MANUELLA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DILENBOU MANIKA AUDE MANUELLA (12500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Attiéké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Attiéké, prière de renseignés toutes les questions liées à Attiéké.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Fromage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Fromage, prière de renseignés toutes les questions liées à Fromage.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Jambon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Jambon, prière de renseignés toutes les questions liées à Jambon.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boeuf: abats et tripes (foie, rognon,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cuisses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cuisses de poulet, prière de renseignés toutes les questions liées à Viande de poulet: cuisses de poulet.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MOUSSOUNDA MANIKA GUY YURANE (15000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MOUSSOUNDA MANIKA GUY YURANE (52500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MOUSSOUNDA MANIKA GUY YURANE (63000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MOUSSOUNDA MANIKA GUY YURANE (92000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(7500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(15000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(1200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(8800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(4500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(15000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(4000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MOUSSOUNDA MANIKA GUY YURANE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(264000 FCFA) avec comme type de logement (Maison à Etage) est trop élevé dans un milieu urbain,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Chef de ménage (n°1) — Dépense d'éducation de 1 200 000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mensuel minimum (700000 FCFA) que MOUSSOUNDA MANIKA GUY YURANE  est prêt(e) à occuper un emploi  est trop petit ou elevé (au minimum 700000 Fcfa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DILENBOU MANIKA AUDE MANUELLA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MOUSSOUNDA MANIKA GUY YURANE a comme taille 3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