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72-01-32-27</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72-01-32-27</w:t>
            </w:r>
          </w:p>
        </w:tc>
        <w:tc>
          <w:tcPr>
            <w:tcW w:type="dxa" w:w="3551"/>
            <w:shd w:fill="F8FAFC"/>
          </w:tcPr>
          <w:p>
            <w:r>
              <w:rPr>
                <w:b w:val="0"/>
                <w:i w:val="0"/>
                <w:color w:val="64748B"/>
                <w:sz w:val="14"/>
              </w:rPr>
              <w:t>CHEF DE MÉNAGE</w:t>
              <w:br/>
            </w:r>
            <w:r>
              <w:rPr>
                <w:b/>
                <w:i w:val="0"/>
                <w:sz w:val="18"/>
              </w:rPr>
              <w:t>MARK BERNARD THIAW</w:t>
            </w:r>
          </w:p>
        </w:tc>
      </w:tr>
      <w:tr>
        <w:tc>
          <w:tcPr>
            <w:tcW w:type="dxa" w:w="3551"/>
            <w:shd w:fill="F8FAFC"/>
          </w:tcPr>
          <w:p>
            <w:r>
              <w:rPr>
                <w:b w:val="0"/>
                <w:i w:val="0"/>
                <w:color w:val="64748B"/>
                <w:sz w:val="14"/>
              </w:rPr>
              <w:t>TÉLÉPHONE CM</w:t>
              <w:br/>
            </w:r>
            <w:r>
              <w:rPr>
                <w:b/>
                <w:i w:val="0"/>
                <w:sz w:val="18"/>
              </w:rPr>
              <w:t>77 367 82 77</w:t>
            </w:r>
          </w:p>
        </w:tc>
        <w:tc>
          <w:tcPr>
            <w:tcW w:type="dxa" w:w="3551"/>
            <w:shd w:fill="F8FAFC"/>
          </w:tcPr>
          <w:p>
            <w:r>
              <w:rPr>
                <w:b w:val="0"/>
                <w:i w:val="0"/>
                <w:color w:val="64748B"/>
                <w:sz w:val="14"/>
              </w:rPr>
              <w:t>LOCALISATION</w:t>
              <w:br/>
            </w:r>
            <w:r>
              <w:rPr>
                <w:b/>
                <w:i w:val="0"/>
                <w:sz w:val="18"/>
              </w:rPr>
              <w:t>AU 1 RE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2026-06-25T11:23:35</w:t>
            </w:r>
          </w:p>
        </w:tc>
      </w:tr>
    </w:tbl>
    <w:p/>
    <w:p>
      <w:r>
        <w:rPr>
          <w:b/>
          <w:i w:val="0"/>
          <w:color w:val="1F6FEB"/>
          <w:sz w:val="22"/>
        </w:rPr>
        <w:t>⚠ INCOHÉRENCES À CORRIGER (376)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claire helene thiaw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claire helene thiaw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gayelle marie noelle khady thiaw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gayelle marie noelle khady thiaw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claire helene thiaw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claire helene thiaw qui fréquente 2ème année de Maternelle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helene diouf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marc bernard thiaw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claire helene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gayelle marie noelle khady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marc bernard thiaw bénéficié de cette formation est marche public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( 510000 FCFA) de claire helene thiaw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(100000 Fcfa) de claire helene thiaw en 2ème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montant(150000 FCFA) des frais de consultation par le medecin généraliste de marc bernard thiaw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(160500 Fcfa) de marc bernard thiaw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marc bernard thiaw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marc bernard thiaw ), prière de renseignés toutes les questions liées à ( marc bernard thiaw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claire helene thiaw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claire helene thiaw ), prière de renseignés toutes les questions liées à ( claire helene thiaw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gayelle marie noelle khady thiaw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gayelle marie noelle khady thiaw ), prière de renseignés toutes les questions liées à ( gayelle marie noelle khady thiaw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helene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helene diouf ), prière de renseignés toutes les questions liées à ( helene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marc bernard thiaw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marc bernard thiaw ), prière de renseignés toutes les questions liées à ( marc bernard thiaw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Ananas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Ananas, prière de renseignés toutes les questions liées à Ananas.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et vins traditionnels (dolo, vin de palme, vin de raphia, vin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et vins traditionnels (dolo, vin de palme, vin de raphia, vin de cajou, etc.), prière de renseignés toutes les questions liées à Bières et vins traditionnels (dolo, vin de palme, vin de raphia, vin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en tablettes à croquer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en tablettes à croquer, prière de renseignés toutes les questions liées à Chocolat en tablettes à croquer.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Fraise, prière de renseignés toutes les questions liées à Fraise.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Goyave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Goyave, prière de renseignés toutes les questions liées à Goyave.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Pamplemousse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Pamplemousse, prière de renseignés toutes les questions liées à Pamplemousse.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Pastèque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Pastèque, prière de renseignés toutes les questions liées à Pastèque.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porc: côtelettes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porc: côtelettes, prière de renseignés toutes les questions liées à Viande de porc: côtelettes.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(161000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(300000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(400000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(168000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(168000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12 derniers mois de Frais d'assurance voyage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(79000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(180000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##N/A##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 paludisme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Travaux publics à haute intensité de main-d'oeuvre (Cash for work)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claire helene thiaw qui fréquente 2ème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marc bernard thiaw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helene diouf est un Secrétaires d'administration et secrétaires exécutifs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##N/A##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1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[2026-06-25 16:28:19] </w:t>
      </w:r>
      <w:r>
        <w:rPr>
          <w:b/>
          <w:i w:val="0"/>
          <w:color w:val="1F6FEB"/>
          <w:sz w:val="16"/>
        </w:rPr>
        <w:t xml:space="preserve">EQ1_enq1_v2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[2026-06-25 16:30:51] </w:t>
      </w:r>
      <w:r>
        <w:rPr>
          <w:b/>
          <w:i w:val="0"/>
          <w:color w:val="1F6FEB"/>
          <w:sz w:val="16"/>
        </w:rPr>
        <w:t xml:space="preserve">EQ1_enq1_v2 </w:t>
      </w:r>
      <w:r>
        <w:rPr>
          <w:b w:val="0"/>
          <w:i w:val="0"/>
          <w:color w:val="64748B"/>
          <w:sz w:val="16"/>
        </w:rPr>
        <w:t xml:space="preserve">sur s12q09 : </w:t>
      </w:r>
      <w:r>
        <w:rPr>
          <w:b w:val="0"/>
          <w:i w:val="0"/>
          <w:sz w:val="17"/>
        </w:rPr>
        <w:t>heritage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