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DIEYLANI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SOW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(2100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DIERY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FARMATA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(31250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p>
      <w:pPr>
        <w:pStyle w:val="ListBullet"/>
      </w:pPr>
      <w:r>
        <w:rPr>
          <w:b w:val="0"/>
          <w:i w:val="0"/>
          <w:color w:val="64748B"/>
          <w:sz w:val="16"/>
        </w:rPr>
        <w:t xml:space="preserve">[2026-06-11 21:46:15] </w:t>
      </w:r>
      <w:r>
        <w:rPr>
          <w:b/>
          <w:i w:val="0"/>
          <w:color w:val="1F6FEB"/>
          <w:sz w:val="16"/>
        </w:rPr>
        <w:t xml:space="preserve">EQ11_sup_v2 </w:t>
      </w:r>
      <w:r>
        <w:rPr>
          <w:b w:val="0"/>
          <w:i w:val="0"/>
          <w:color w:val="64748B"/>
          <w:sz w:val="16"/>
        </w:rPr>
        <w:t xml:space="preserve">sur @@ApprovedBySupervisor : </w:t>
      </w:r>
      <w:r>
        <w:rPr>
          <w:b w:val="0"/>
          <w:i w:val="0"/>
          <w:sz w:val="17"/>
        </w:rPr>
        <w:t>Tout les membres dj m3nage ont bien repondu a leur questio s.le cm a deux epouse dans le menage chacune fai sa cuisine a part mai c le cm qui leur donne ,du coup on pris les 2 consommation ont les a aditionnè.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