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60-45-74-66</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60-45-74-66</w:t>
            </w:r>
          </w:p>
        </w:tc>
        <w:tc>
          <w:tcPr>
            <w:tcW w:type="dxa" w:w="3551"/>
            <w:shd w:fill="F8FAFC"/>
          </w:tcPr>
          <w:p>
            <w:r>
              <w:rPr>
                <w:b w:val="0"/>
                <w:i w:val="0"/>
                <w:color w:val="64748B"/>
                <w:sz w:val="14"/>
              </w:rPr>
              <w:t>CHEF DE MÉNAGE</w:t>
              <w:br/>
            </w:r>
            <w:r>
              <w:rPr>
                <w:b/>
                <w:i w:val="0"/>
                <w:sz w:val="18"/>
              </w:rPr>
              <w:t>MODY SECK</w:t>
            </w:r>
          </w:p>
        </w:tc>
      </w:tr>
      <w:tr>
        <w:tc>
          <w:tcPr>
            <w:tcW w:type="dxa" w:w="3551"/>
            <w:shd w:fill="F8FAFC"/>
          </w:tcPr>
          <w:p>
            <w:r>
              <w:rPr>
                <w:b w:val="0"/>
                <w:i w:val="0"/>
                <w:color w:val="64748B"/>
                <w:sz w:val="14"/>
              </w:rPr>
              <w:t>TÉLÉPHONE CM</w:t>
              <w:br/>
            </w:r>
            <w:r>
              <w:rPr>
                <w:b/>
                <w:i w:val="0"/>
                <w:sz w:val="18"/>
              </w:rPr>
              <w:t>78 100 28 61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2026-06-17T10:35:37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Mody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Mody seck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Mody seck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seck (21500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SECK (55000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MODY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MODY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d'un achat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MODY SECK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