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75-02-42-94</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75-02-42-94</w:t>
            </w:r>
          </w:p>
        </w:tc>
        <w:tc>
          <w:tcPr>
            <w:tcW w:type="dxa" w:w="3551"/>
            <w:shd w:fill="F8FAFC"/>
          </w:tcPr>
          <w:p>
            <w:r>
              <w:rPr>
                <w:b w:val="0"/>
                <w:i w:val="0"/>
                <w:color w:val="64748B"/>
                <w:sz w:val="14"/>
              </w:rPr>
              <w:t>CHEF DE MÉNAGE</w:t>
              <w:br/>
            </w:r>
            <w:r>
              <w:rPr>
                <w:b/>
                <w:i w:val="0"/>
                <w:sz w:val="18"/>
              </w:rPr>
              <w:t>CIRE CISSOKHO</w:t>
            </w:r>
          </w:p>
        </w:tc>
      </w:tr>
      <w:tr>
        <w:tc>
          <w:tcPr>
            <w:tcW w:type="dxa" w:w="3551"/>
            <w:shd w:fill="F8FAFC"/>
          </w:tcPr>
          <w:p>
            <w:r>
              <w:rPr>
                <w:b w:val="0"/>
                <w:i w:val="0"/>
                <w:color w:val="64748B"/>
                <w:sz w:val="14"/>
              </w:rPr>
              <w:t>TÉLÉPHONE CM</w:t>
              <w:br/>
            </w:r>
            <w:r>
              <w:rPr>
                <w:b/>
                <w:i w:val="0"/>
                <w:sz w:val="18"/>
              </w:rPr>
              <w:t>77 307 41 07</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2026-06-06T11:31:26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DIALY CIRA CISSOKHO ou l'année à laquelle DIALY CIRA CISSOKHO a fréquenté l'école pour la dernière fois (.) le dernier diplome de DIALY CIRA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CIRE CISSOKHO diffère de celui donné par CIRE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FOUNÉ CISSOKHO ou l'année à laquelle FOUNÉ CISSOKHO a fréquenté l'école pour la dernière fois (9999) le dernier diplome de FOUNÉ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FOUNÉ CISSOKHO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CIRE CISSOKHO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DIANDIAN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(3600 Fcfa) de HAMADY CISSOKHO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(31000 Fcfa) de DIANDIAN CISSOKHO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(3600 Fcfa) de DIANDIAN CISSOKHO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DIANDIAN CISSOKHO , prière de renseignés toutes les questions liées à DIANDIAN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DIALY CIRA CISSOKHO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CIRE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FOUNÉ CISSOKHO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COUMBA CISSE,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CIRE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CIRE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Chocolat pâte à tartiner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Fonio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(28000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CISSOKHO (5000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CIRE CISSOKHO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CIRE CISSOKHO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DIALY CIRA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FOUNÉ CISSOKHO est un Professions intermédiaires du travail social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CIRE CISSOKHO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Foyers améliorés est inférieur aux prix de revente (50000)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