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Audile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Marguerite penda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MauriceTamba Bendian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Audile Boubane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Audile Boubane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en poudre soluble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(145500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(161500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(40500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p>
      <w:pPr>
        <w:pStyle w:val="ListBullet"/>
      </w:pPr>
      <w:r>
        <w:rPr>
          <w:b w:val="0"/>
          <w:i w:val="0"/>
          <w:color w:val="64748B"/>
          <w:sz w:val="16"/>
        </w:rPr>
        <w:t xml:space="preserve">[2026-06-13 15:45:00] </w:t>
      </w:r>
      <w:r>
        <w:rPr>
          <w:b/>
          <w:i w:val="0"/>
          <w:color w:val="1F6FEB"/>
          <w:sz w:val="16"/>
        </w:rPr>
        <w:t xml:space="preserve">EQ18_enq3_v2 </w:t>
      </w:r>
      <w:r>
        <w:rPr>
          <w:b w:val="0"/>
          <w:i w:val="0"/>
          <w:color w:val="64748B"/>
          <w:sz w:val="16"/>
        </w:rPr>
        <w:t xml:space="preserve">sur s02q22 : </w:t>
      </w:r>
      <w:r>
        <w:rPr>
          <w:b w:val="0"/>
          <w:i w:val="0"/>
          <w:sz w:val="17"/>
        </w:rPr>
        <w:t>J'AI CONFIRMÉ AVEC LE CM MÊME DFAIRE DES RELANCES</w:t>
      </w:r>
    </w:p>
    <w:p>
      <w:pPr>
        <w:pStyle w:val="ListBullet"/>
      </w:pPr>
      <w:r>
        <w:rPr>
          <w:b w:val="0"/>
          <w:i w:val="0"/>
          <w:color w:val="64748B"/>
          <w:sz w:val="16"/>
        </w:rPr>
        <w:t xml:space="preserve">[2026-06-13 15:51:05]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[2026-06-13 15:53:07]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15:53:20]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15:53:44]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15:54:45]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16:00:22]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