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41-42-12-32</w:t>
      </w:r>
    </w:p>
    <w:p>
      <w:r>
        <w:rPr>
          <w:b w:val="0"/>
          <w:i w:val="0"/>
          <w:color w:val="64748B"/>
          <w:sz w:val="18"/>
        </w:rPr>
        <w:t>Enquêteur : EQ18_enq2_v2 (MOUSSA SADIO)  ·  Équipe : EQ18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131201010002</w:t>
            </w:r>
          </w:p>
        </w:tc>
        <w:tc>
          <w:tcPr>
            <w:tcW w:type="dxa" w:w="3551"/>
            <w:shd w:fill="F8FAFC"/>
          </w:tcPr>
          <w:p>
            <w:r>
              <w:rPr>
                <w:b w:val="0"/>
                <w:i w:val="0"/>
                <w:color w:val="64748B"/>
                <w:sz w:val="14"/>
              </w:rPr>
              <w:t>MÉNAGE</w:t>
              <w:br/>
            </w:r>
            <w:r>
              <w:rPr>
                <w:b/>
                <w:i w:val="0"/>
                <w:color w:val="1F6FEB"/>
                <w:sz w:val="18"/>
              </w:rPr>
              <w:t>41-42-12-32</w:t>
            </w:r>
          </w:p>
        </w:tc>
        <w:tc>
          <w:tcPr>
            <w:tcW w:type="dxa" w:w="3551"/>
            <w:shd w:fill="F8FAFC"/>
          </w:tcPr>
          <w:p>
            <w:r>
              <w:rPr>
                <w:b w:val="0"/>
                <w:i w:val="0"/>
                <w:color w:val="64748B"/>
                <w:sz w:val="14"/>
              </w:rPr>
              <w:t>CHEF DE MÉNAGE</w:t>
              <w:br/>
            </w:r>
            <w:r>
              <w:rPr>
                <w:b/>
                <w:i w:val="0"/>
                <w:sz w:val="18"/>
              </w:rPr>
              <w:t>IMAM OUSMANE MINT</w:t>
            </w:r>
          </w:p>
        </w:tc>
      </w:tr>
      <w:tr>
        <w:tc>
          <w:tcPr>
            <w:tcW w:type="dxa" w:w="3551"/>
            <w:shd w:fill="F8FAFC"/>
          </w:tcPr>
          <w:p>
            <w:r>
              <w:rPr>
                <w:b w:val="0"/>
                <w:i w:val="0"/>
                <w:color w:val="64748B"/>
                <w:sz w:val="14"/>
              </w:rPr>
              <w:t>TÉLÉPHONE CM</w:t>
              <w:br/>
            </w:r>
            <w:r>
              <w:rPr>
                <w:b/>
                <w:i w:val="0"/>
                <w:sz w:val="18"/>
              </w:rPr>
              <w:t>77 266 90 75</w:t>
            </w:r>
          </w:p>
        </w:tc>
        <w:tc>
          <w:tcPr>
            <w:tcW w:type="dxa" w:w="3551"/>
            <w:shd w:fill="F8FAFC"/>
          </w:tcPr>
          <w:p>
            <w:r>
              <w:rPr>
                <w:b w:val="0"/>
                <w:i w:val="0"/>
                <w:color w:val="64748B"/>
                <w:sz w:val="14"/>
              </w:rPr>
              <w:t>LOCALISATION</w:t>
              <w:br/>
            </w:r>
            <w:r>
              <w:rPr>
                <w:b/>
                <w:i w:val="0"/>
                <w:sz w:val="18"/>
              </w:rPr>
              <w:t>DAROU SALAM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2026-06-10T11:28:16</w:t>
            </w:r>
          </w:p>
        </w:tc>
      </w:tr>
    </w:tbl>
    <w:p/>
    <w:p>
      <w:r>
        <w:rPr>
          <w:b/>
          <w:i w:val="0"/>
          <w:color w:val="1F6FEB"/>
          <w:sz w:val="22"/>
        </w:rPr>
        <w:t>⚠ INCOHÉRENCES À CORRIGER (125)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M8NTE diffère de celui donné par AMINATA M8NTE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IMAM OUSMANE MINTE diffère de celui donné par IMAM OUSMANE MINTE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OUSMANE DIALLO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SALIOU MINTE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Cuillère de Tres petit de Sel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Kg de taille unique de Riz local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Kg de taille unique de Maïs en grain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TENING CAMARA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TENING CAMARA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TENING CAMARA est DIALOUNKE,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ABDOULAYE MINTE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AL HASSANE DIAKHITE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ALFA CISEE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ALFOUSEYNI MINTE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ALFOUSEYNI MINTE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AMINATA M8NTE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BAFODE MINTE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BINTOU MINTE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BOUBACAR1 MINTE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BOUBACAR1 MINTE est venu vivre dans cette localité est suivre les etude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DIAME CISSOKHO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FAMARA KEITE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FATOUMATA DIAKHITE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IBOU KEITA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IBRAHIMA KEITA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IMAM OUSMANE MINTE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LAMBE DANIKHO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LAMINE SAMOUSSA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MALLE DANFAKHA est DIALOUNKE,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MALLE DANFAKHA est venu vivre dans cette localité est SUIVRE LES ETUDE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MOHAMADOU DIAKHITE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MOHAMED DIABY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OMAR MAGALO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OMAR MINTE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OUSMANE DIAKHITE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OUSMANE MINTE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SADIA DIAKHITE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SADIO SYLLA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SALIOU MINTE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MINTE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SIRIFO KONTE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SIRIFO KONTE est venu vivre dans cette localité est suivre les etude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SORY KANTE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THIERNO FODE MINTE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TIGUIDA MINTE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TIGUIDA MINTE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YEREMAKHA CISSE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AL HASSANE MINTE est venu vivre dans cette localité est suivre les etude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BOUBACAR2 DIABY est venu vivre dans cette localité est SUIVRE LES ETUDE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BOUBACAR3 CISSE est venu vivre dans cette localité est suivre les etude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MADY DIAWARA est venu vivre dans cette localité est suivre les etude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OMAR SYLLA est venu vivre dans cette localité est suivre les etude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OUSMANE2 MINTE est venu vivre dans cette localité est suivre les etude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YEREMAKHA DIABY est venu vivre dans cette localité est suivre les etude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M8NTE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IMAM OUSMANE MINTE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SALIOU SYLLA a eu est MAL AU DOIT,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M8NTE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SADIA DIAKHITE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IMAM OUSMANE MINTE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Soumbala/ poudre  (nététou)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(4000 Fcfa) de Poisson frais wass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IMAM OUSMANE MINTE (150000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IMAM OUSMANE MINTE (400500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IMAM OUSMANE MINTE (11000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IMAM OUSMANE MINTE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IMAM OUSMANE MINTE (6000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IMAM OUSMANE MINTE (7500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IMAM OUSMANE MINTE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IMAM OUSMANE MINTE (20000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IMAM OUSMANE MINTE (25000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IMAM OUSMANE MINTE (6000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IMAM OUSMANE MINTE (650000 Fcfa) au cours de 12 derniers mois de Achat d'un motocycle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MARABOUT MINTE existe dit n'avoir pas fait la revente de marchandises achetées et revendues en état, aussi le montant obtenus sur la vente de produits transformés par l'entreprise  n'a reçu aucune somme sur les reventes (s10q46=0 &amp; s10q48=0 &amp; s10q50=0); alors s'agit-il de quelle entreprise ?  MARABOUT MINTE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(14),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mal faro est inaccessible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mal faro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(85000 FCFA pour 500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(100000 FCFA pour 500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10000 FCFA par Litre qui semble élevé, prière de vérifier  le montant d'achat (120000 FCFA pour 12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10000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(120000 FCFA pour 12 Litre) de Produits phytosanitaires - Herbicides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Motoculteur a été revendu à 550000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Tricycle a été revendu à 850000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MINTE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 HASSANE DIAKHITE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ALFOUSEYNI MINTE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IBOU KEITA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DIAKHITE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YEREMAKHA CISSE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SALIOU SYLLA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YEREMAKHA DIABY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IMAM OUSMANE MINTE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IMAM OUSMANE MINTE semble trop élevé pour un revenu net gagné par semaine.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IMAM OUSMANE MINTE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Cuillère Tres petit de Sel,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(20)  de Hache-Paille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(41)  de Houe/daba/hilaire est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