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27-94-76-07</w:t>
      </w:r>
    </w:p>
    <w:p>
      <w:r>
        <w:rPr>
          <w:b w:val="0"/>
          <w:i w:val="0"/>
          <w:color w:val="64748B"/>
          <w:sz w:val="18"/>
        </w:rPr>
        <w:t>Enquêteur : EQ19_enq4_v2 (DOUDOU SANE)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27-94-76-07</w:t>
            </w:r>
          </w:p>
        </w:tc>
        <w:tc>
          <w:tcPr>
            <w:tcW w:type="dxa" w:w="3551"/>
            <w:shd w:fill="F8FAFC"/>
          </w:tcPr>
          <w:p>
            <w:r>
              <w:rPr>
                <w:b w:val="0"/>
                <w:i w:val="0"/>
                <w:color w:val="64748B"/>
                <w:sz w:val="14"/>
              </w:rPr>
              <w:t>CHEF DE MÉNAGE</w:t>
              <w:br/>
            </w:r>
            <w:r>
              <w:rPr>
                <w:b/>
                <w:i w:val="0"/>
                <w:sz w:val="18"/>
              </w:rPr>
              <w:t>YORO DIALLO</w:t>
            </w:r>
          </w:p>
        </w:tc>
      </w:tr>
      <w:tr>
        <w:tc>
          <w:tcPr>
            <w:tcW w:type="dxa" w:w="3551"/>
            <w:shd w:fill="F8FAFC"/>
          </w:tcPr>
          <w:p>
            <w:r>
              <w:rPr>
                <w:b w:val="0"/>
                <w:i w:val="0"/>
                <w:color w:val="64748B"/>
                <w:sz w:val="14"/>
              </w:rPr>
              <w:t>TÉLÉPHONE CM</w:t>
              <w:br/>
            </w:r>
            <w:r>
              <w:rPr>
                <w:b/>
                <w:i w:val="0"/>
                <w:sz w:val="18"/>
              </w:rPr>
              <w:t>77 048 11 97</w:t>
            </w:r>
          </w:p>
        </w:tc>
        <w:tc>
          <w:tcPr>
            <w:tcW w:type="dxa" w:w="3551"/>
            <w:shd w:fill="F8FAFC"/>
          </w:tcPr>
          <w:p>
            <w:r>
              <w:rPr>
                <w:b w:val="0"/>
                <w:i w:val="0"/>
                <w:color w:val="64748B"/>
                <w:sz w:val="14"/>
              </w:rPr>
              <w:t>LOCALISATION</w:t>
              <w:br/>
            </w:r>
            <w:r>
              <w:rPr>
                <w:b/>
                <w:i w:val="0"/>
                <w:sz w:val="18"/>
              </w:rPr>
              <w:t>H2 SAMBA NGAR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2026-06-16T10:24:21</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Dioue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Amirou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Amirou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Woury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Diallo diffère de celui donné par Penda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Dioue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Amirou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Woury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Diallo n'a pas été à l'école entre 2024/2025 est entree tatdive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Dioue Diallo n'a pas été à l'école entre 2024/2025 est entree tardive a l’ecole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Diallo ait exercé un emploi au cours des 12 derniers mois car il evolue ou a evolué dans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(20000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dechauffe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(72000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Diallo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Yero Diallo pour la main-d'oeuvre non-familiale sur la parcelle parcelle d’arachides au cours de la campagne pour la période des récoltes est de 200000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d’arachides par jours au moment de la période des récoltes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d’arachides selon les mesures GPS est de 18171.43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187.5 FCFA par Litre qui semble faible, prière de vérifier  le montant d'achat (18000 FCFA pour 96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25000 FCFA qui semble élevé, prière de verifier le montant tiré de la vente (50000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150000 FCFA qui semble élevé, prière de verifier le montant tiré de la vente (300000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phytosanitaires-Fongicides enregistré ici et celle en déclaré en 16.31b.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Yero Diallo a comme taille 10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mais)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(500000 FCFA) de Animaux de labour est inférieur aux prix de revente (650000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