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71-77-52-40</w:t>
      </w:r>
    </w:p>
    <w:p>
      <w:r>
        <w:rPr>
          <w:b w:val="0"/>
          <w:i w:val="0"/>
          <w:color w:val="64748B"/>
          <w:sz w:val="18"/>
        </w:rPr>
        <w:t>Enquêteur : EQ2_enq1_v2 (MAME FATOU SOW)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71-77-52-40</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77 545 55 63</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Lountang Balde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(40000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(7000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billet de transport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Lountang Balde est un Concepteurs et analystes de logiciels, et concepteurs de multimédia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LOUNTANG BALDE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(8)</w:t>
      </w:r>
    </w:p>
    <w:p>
      <w:pPr>
        <w:pStyle w:val="ListBullet"/>
      </w:pPr>
      <w:r>
        <w:rPr>
          <w:b w:val="0"/>
          <w:i w:val="0"/>
          <w:color w:val="64748B"/>
          <w:sz w:val="16"/>
        </w:rPr>
        <w:t xml:space="preserve">[2026-05-20 17:26:13] </w:t>
      </w:r>
      <w:r>
        <w:rPr>
          <w:b/>
          <w:i w:val="0"/>
          <w:color w:val="1F6FEB"/>
          <w:sz w:val="16"/>
        </w:rPr>
        <w:t xml:space="preserve">EQ2_enq1_v2 </w:t>
      </w:r>
      <w:r>
        <w:rPr>
          <w:b w:val="0"/>
          <w:i w:val="0"/>
          <w:color w:val="64748B"/>
          <w:sz w:val="16"/>
        </w:rPr>
        <w:t xml:space="preserve">sur s11q43 : </w:t>
      </w:r>
      <w:r>
        <w:rPr>
          <w:b w:val="0"/>
          <w:i w:val="0"/>
          <w:sz w:val="17"/>
        </w:rPr>
        <w:t>il utilise un réchaud electrique pour faire le thé</w:t>
      </w:r>
    </w:p>
    <w:p>
      <w:pPr>
        <w:pStyle w:val="ListBullet"/>
      </w:pPr>
      <w:r>
        <w:rPr>
          <w:b w:val="0"/>
          <w:i w:val="0"/>
          <w:color w:val="64748B"/>
          <w:sz w:val="16"/>
        </w:rPr>
        <w:t xml:space="preserve">[2026-05-21 18:46:23] </w:t>
      </w:r>
      <w:r>
        <w:rPr>
          <w:b/>
          <w:i w:val="0"/>
          <w:color w:val="1F6FEB"/>
          <w:sz w:val="16"/>
        </w:rPr>
        <w:t xml:space="preserve">EQ2_enq1_v2 </w:t>
      </w:r>
      <w:r>
        <w:rPr>
          <w:b w:val="0"/>
          <w:i w:val="0"/>
          <w:color w:val="64748B"/>
          <w:sz w:val="16"/>
        </w:rPr>
        <w:t xml:space="preserve">sur @@Completed : </w:t>
      </w:r>
      <w:r>
        <w:rPr>
          <w:b w:val="0"/>
          <w:i w:val="0"/>
          <w:sz w:val="17"/>
        </w:rPr>
        <w:t>"Aliou Sow a demenagé "</w:t>
      </w:r>
    </w:p>
    <w:p>
      <w:pPr>
        <w:pStyle w:val="ListBullet"/>
      </w:pPr>
      <w:r>
        <w:rPr>
          <w:b w:val="0"/>
          <w:i w:val="0"/>
          <w:color w:val="64748B"/>
          <w:sz w:val="16"/>
        </w:rPr>
        <w:t xml:space="preserve">[2026-06-03 11:04:52] </w:t>
      </w:r>
      <w:r>
        <w:rPr>
          <w:b/>
          <w:i w:val="0"/>
          <w:color w:val="1F6FEB"/>
          <w:sz w:val="16"/>
        </w:rPr>
        <w:t xml:space="preserve">Dieynaba_v2 </w:t>
      </w:r>
      <w:r>
        <w:rPr>
          <w:b w:val="0"/>
          <w:i w:val="0"/>
          <w:color w:val="64748B"/>
          <w:sz w:val="16"/>
        </w:rPr>
        <w:t xml:space="preserve">sur s02q01 : </w:t>
      </w:r>
      <w:r>
        <w:rPr>
          <w:b w:val="0"/>
          <w:i w:val="0"/>
          <w:sz w:val="17"/>
        </w:rPr>
        <w:t>Est-ce que réellement il sait lire en langues locales ? veuillez confirmer cette information !</w:t>
      </w:r>
    </w:p>
    <w:p>
      <w:pPr>
        <w:pStyle w:val="ListBullet"/>
      </w:pPr>
      <w:r>
        <w:rPr>
          <w:b w:val="0"/>
          <w:i w:val="0"/>
          <w:color w:val="64748B"/>
          <w:sz w:val="16"/>
        </w:rPr>
        <w:t xml:space="preserve">[2026-06-03 11:05:02] </w:t>
      </w:r>
      <w:r>
        <w:rPr>
          <w:b/>
          <w:i w:val="0"/>
          <w:color w:val="1F6FEB"/>
          <w:sz w:val="16"/>
        </w:rPr>
        <w:t xml:space="preserve">Dieynaba_v2 </w:t>
      </w:r>
      <w:r>
        <w:rPr>
          <w:b w:val="0"/>
          <w:i w:val="0"/>
          <w:color w:val="64748B"/>
          <w:sz w:val="16"/>
        </w:rPr>
        <w:t xml:space="preserve">sur s02q02 : </w:t>
      </w:r>
      <w:r>
        <w:rPr>
          <w:b w:val="0"/>
          <w:i w:val="0"/>
          <w:sz w:val="17"/>
        </w:rPr>
        <w:t>idem</w:t>
      </w:r>
    </w:p>
    <w:p>
      <w:pPr>
        <w:pStyle w:val="ListBullet"/>
      </w:pPr>
      <w:r>
        <w:rPr>
          <w:b w:val="0"/>
          <w:i w:val="0"/>
          <w:color w:val="64748B"/>
          <w:sz w:val="16"/>
        </w:rPr>
        <w:t xml:space="preserve">[2026-06-03 11:05:19] </w:t>
      </w:r>
      <w:r>
        <w:rPr>
          <w:b/>
          <w:i w:val="0"/>
          <w:color w:val="1F6FEB"/>
          <w:sz w:val="16"/>
        </w:rPr>
        <w:t xml:space="preserve">Dieynaba_v2 </w:t>
      </w:r>
      <w:r>
        <w:rPr>
          <w:b w:val="0"/>
          <w:i w:val="0"/>
          <w:color w:val="64748B"/>
          <w:sz w:val="16"/>
        </w:rPr>
        <w:t xml:space="preserve">sur s02q03 : </w:t>
      </w:r>
      <w:r>
        <w:rPr>
          <w:b w:val="0"/>
          <w:i w:val="0"/>
          <w:sz w:val="17"/>
        </w:rPr>
        <w:t>idem</w:t>
      </w:r>
    </w:p>
    <w:p>
      <w:pPr>
        <w:pStyle w:val="ListBullet"/>
      </w:pPr>
      <w:r>
        <w:rPr>
          <w:b w:val="0"/>
          <w:i w:val="0"/>
          <w:color w:val="64748B"/>
          <w:sz w:val="16"/>
        </w:rPr>
        <w:t xml:space="preserve">[2026-06-03 14:50:03] </w:t>
      </w:r>
      <w:r>
        <w:rPr>
          <w:b/>
          <w:i w:val="0"/>
          <w:color w:val="1F6FEB"/>
          <w:sz w:val="16"/>
        </w:rPr>
        <w:t xml:space="preserve">Dieynaba_v2 </w:t>
      </w:r>
      <w:r>
        <w:rPr>
          <w:b w:val="0"/>
          <w:i w:val="0"/>
          <w:color w:val="64748B"/>
          <w:sz w:val="16"/>
        </w:rPr>
        <w:t xml:space="preserve">sur s07bq07b_2 : </w:t>
      </w:r>
      <w:r>
        <w:rPr>
          <w:b w:val="0"/>
          <w:i w:val="0"/>
          <w:sz w:val="17"/>
        </w:rPr>
        <w:t>Faut mettre Packet au lieu de carton</w:t>
      </w:r>
    </w:p>
    <w:p>
      <w:pPr>
        <w:pStyle w:val="ListBullet"/>
      </w:pPr>
      <w:r>
        <w:rPr>
          <w:b w:val="0"/>
          <w:i w:val="0"/>
          <w:color w:val="64748B"/>
          <w:sz w:val="16"/>
        </w:rPr>
        <w:t xml:space="preserve">[2026-06-03 14:50:30] </w:t>
      </w:r>
      <w:r>
        <w:rPr>
          <w:b/>
          <w:i w:val="0"/>
          <w:color w:val="1F6FEB"/>
          <w:sz w:val="16"/>
        </w:rPr>
        <w:t xml:space="preserve">Dieynaba_v2 </w:t>
      </w:r>
      <w:r>
        <w:rPr>
          <w:b w:val="0"/>
          <w:i w:val="0"/>
          <w:color w:val="64748B"/>
          <w:sz w:val="16"/>
        </w:rPr>
        <w:t xml:space="preserve">sur s07bq07c_2 : </w:t>
      </w:r>
      <w:r>
        <w:rPr>
          <w:b w:val="0"/>
          <w:i w:val="0"/>
          <w:sz w:val="17"/>
        </w:rPr>
        <w:t>vérifier l'unité egalement !</w:t>
      </w:r>
    </w:p>
    <w:p>
      <w:pPr>
        <w:pStyle w:val="ListBullet"/>
      </w:pPr>
      <w:r>
        <w:rPr>
          <w:b w:val="0"/>
          <w:i w:val="0"/>
          <w:color w:val="64748B"/>
          <w:sz w:val="16"/>
        </w:rPr>
        <w:t xml:space="preserve">[2026-06-03 19:10:50]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