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67-17-67-44</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67-17-67-44</w:t>
            </w:r>
          </w:p>
        </w:tc>
        <w:tc>
          <w:tcPr>
            <w:tcW w:type="dxa" w:w="3551"/>
            <w:shd w:fill="F8FAFC"/>
          </w:tcPr>
          <w:p>
            <w:r>
              <w:rPr>
                <w:b w:val="0"/>
                <w:i w:val="0"/>
                <w:color w:val="64748B"/>
                <w:sz w:val="14"/>
              </w:rPr>
              <w:t>CHEF DE MÉNAGE</w:t>
              <w:br/>
            </w:r>
            <w:r>
              <w:rPr>
                <w:b/>
                <w:i w:val="0"/>
                <w:sz w:val="18"/>
              </w:rPr>
              <w:t>CHEIKH DIAW</w:t>
            </w:r>
          </w:p>
        </w:tc>
      </w:tr>
      <w:tr>
        <w:tc>
          <w:tcPr>
            <w:tcW w:type="dxa" w:w="3551"/>
            <w:shd w:fill="F8FAFC"/>
          </w:tcPr>
          <w:p>
            <w:r>
              <w:rPr>
                <w:b w:val="0"/>
                <w:i w:val="0"/>
                <w:color w:val="64748B"/>
                <w:sz w:val="14"/>
              </w:rPr>
              <w:t>TÉLÉPHONE CM</w:t>
              <w:br/>
            </w:r>
            <w:r>
              <w:rPr>
                <w:b/>
                <w:i w:val="0"/>
                <w:sz w:val="18"/>
              </w:rPr>
              <w:t>77 366 58 23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2026-06-19T13:58:42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250 Kg de taille unique de Mandarine/Clémentine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Wade,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CHEIKH DIAW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DIAW (27950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Diaw avec une taille de 1 personnes a consommé 250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Fromage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Diaw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Diaw (745000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soudure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Cheikh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Mandarine/Clémentine,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