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96-58-41-99</w:t>
      </w:r>
    </w:p>
    <w:p>
      <w:r>
        <w:rPr>
          <w:b w:val="0"/>
          <w:i w:val="0"/>
          <w:color w:val="64748B"/>
          <w:sz w:val="18"/>
        </w:rPr>
        <w:t>Enquêteur : EQ2_enq1_v2 (MAME FATOU SOW)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96-58-41-99</w:t>
            </w:r>
          </w:p>
        </w:tc>
        <w:tc>
          <w:tcPr>
            <w:tcW w:type="dxa" w:w="3551"/>
            <w:shd w:fill="F8FAFC"/>
          </w:tcPr>
          <w:p>
            <w:r>
              <w:rPr>
                <w:b w:val="0"/>
                <w:i w:val="0"/>
                <w:color w:val="64748B"/>
                <w:sz w:val="14"/>
              </w:rPr>
              <w:t>CHEF DE MÉNAGE</w:t>
              <w:br/>
            </w:r>
            <w:r>
              <w:rPr>
                <w:b/>
                <w:i w:val="0"/>
                <w:sz w:val="18"/>
              </w:rPr>
              <w:t>SUZANNE CODE DIOP</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2026-06-21T11:47:36</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Jean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Suzanne Code diop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Jean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Suzanne Code diop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Jean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ndiaye (137000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ndiaye (185000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ndiaye (26500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ndiaye (40000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Jean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Jean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Jean ndiaye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14 ans.</w:t>
            </w:r>
          </w:p>
        </w:tc>
      </w:tr>
    </w:tbl>
    <w:p/>
    <w:p>
      <w:r>
        <w:rPr>
          <w:b/>
          <w:i w:val="0"/>
          <w:color w:val="1F6FEB"/>
          <w:sz w:val="22"/>
        </w:rPr>
        <w:t>💬 COMMENTAIRES SUPERVISEUR / ENQUÊTEUR (1)</w:t>
      </w:r>
    </w:p>
    <w:p>
      <w:pPr>
        <w:pStyle w:val="ListBullet"/>
      </w:pPr>
      <w:r>
        <w:rPr>
          <w:b w:val="0"/>
          <w:i w:val="0"/>
          <w:color w:val="64748B"/>
          <w:sz w:val="16"/>
        </w:rPr>
        <w:t xml:space="preserve">[2026-06-24 22:23:09] </w:t>
      </w:r>
      <w:r>
        <w:rPr>
          <w:b/>
          <w:i w:val="0"/>
          <w:color w:val="1F6FEB"/>
          <w:sz w:val="16"/>
        </w:rPr>
        <w:t xml:space="preserve">EQ2_enq1_v2 </w:t>
      </w:r>
      <w:r>
        <w:rPr>
          <w:b w:val="0"/>
          <w:i w:val="0"/>
          <w:color w:val="64748B"/>
          <w:sz w:val="16"/>
        </w:rPr>
        <w:t xml:space="preserve">sur s11q50 : </w:t>
      </w:r>
      <w:r>
        <w:rPr>
          <w:b w:val="0"/>
          <w:i w:val="0"/>
          <w:sz w:val="17"/>
        </w:rPr>
        <w:t>le ménage achete du pass connexion sur leur téléphone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