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24-56-74-46</w:t>
      </w:r>
    </w:p>
    <w:p>
      <w:r>
        <w:rPr>
          <w:b w:val="0"/>
          <w:i w:val="0"/>
          <w:color w:val="64748B"/>
          <w:sz w:val="18"/>
        </w:rPr>
        <w:t>Enquêteur : EQ20_enq1_v2 (AWA BADJI)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52101000070</w:t>
            </w:r>
          </w:p>
        </w:tc>
        <w:tc>
          <w:tcPr>
            <w:tcW w:type="dxa" w:w="3551"/>
            <w:shd w:fill="F8FAFC"/>
          </w:tcPr>
          <w:p>
            <w:r>
              <w:rPr>
                <w:b w:val="0"/>
                <w:i w:val="0"/>
                <w:color w:val="64748B"/>
                <w:sz w:val="14"/>
              </w:rPr>
              <w:t>MÉNAGE</w:t>
              <w:br/>
            </w:r>
            <w:r>
              <w:rPr>
                <w:b/>
                <w:i w:val="0"/>
                <w:color w:val="1F6FEB"/>
                <w:sz w:val="18"/>
              </w:rPr>
              <w:t>24-56-74-46</w:t>
            </w:r>
          </w:p>
        </w:tc>
        <w:tc>
          <w:tcPr>
            <w:tcW w:type="dxa" w:w="3551"/>
            <w:shd w:fill="F8FAFC"/>
          </w:tcPr>
          <w:p>
            <w:r>
              <w:rPr>
                <w:b w:val="0"/>
                <w:i w:val="0"/>
                <w:color w:val="64748B"/>
                <w:sz w:val="14"/>
              </w:rPr>
              <w:t>CHEF DE MÉNAGE</w:t>
              <w:br/>
            </w:r>
            <w:r>
              <w:rPr>
                <w:b/>
                <w:i w:val="0"/>
                <w:sz w:val="18"/>
              </w:rPr>
              <w:t>ABDOURAHAMANE DIALLO</w:t>
            </w:r>
          </w:p>
        </w:tc>
      </w:tr>
      <w:tr>
        <w:tc>
          <w:tcPr>
            <w:tcW w:type="dxa" w:w="3551"/>
            <w:shd w:fill="F8FAFC"/>
          </w:tcPr>
          <w:p>
            <w:r>
              <w:rPr>
                <w:b w:val="0"/>
                <w:i w:val="0"/>
                <w:color w:val="64748B"/>
                <w:sz w:val="14"/>
              </w:rPr>
              <w:t>TÉLÉPHONE CM</w:t>
              <w:br/>
            </w:r>
            <w:r>
              <w:rPr>
                <w:b/>
                <w:i w:val="0"/>
                <w:sz w:val="18"/>
              </w:rPr>
              <w:t>77 564 83 13</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2026-06-27T15:01:25</w:t>
            </w:r>
          </w:p>
        </w:tc>
      </w:tr>
    </w:tbl>
    <w:p/>
    <w:p>
      <w:r>
        <w:rPr>
          <w:b/>
          <w:i w:val="0"/>
          <w:color w:val="1F6FEB"/>
          <w:sz w:val="22"/>
        </w:rPr>
        <w:t>⚠ INCOHÉRENCES À CORRIGER (158)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HALIMATOU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HALIMATOU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MARIETOU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SAFIETOU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SAFIETOU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ABDOURAHMANE DIALLO) , prière de renseigner toutes les questions liées à  ABDOURAHMANE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WOURY DIALLO diffère de celui donné par WOURY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HALIMATOU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SAFIETOU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ABDOURAHMANE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ABDOURAHMANE DIALLO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SAFIETOU DIALLO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SAFIETOU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SOULEYMANE BA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BA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ABDOURAHMANE DIALLO , prière de renseignés toutes les questions liées à ABDOURAHMANE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WOURY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ABDOURAHMANE DIALLO ), prière de renseignés toutes les questions liées à ( ABDOURAHMANE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montant(.a FCFA) des frais de consultations chez un guerrisseur traditionnel de WOURY DIALLO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montant(.a FCFA) des frais d'examens médicaux et des soins de WOURY DIALLO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montant(.a FCFA) des frais de médicaments traditionnel hors hospitalisation de WOURY DIALLO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montant(.a FCFA) des frais des médicaments achetés dans les officines publiques de WOURY DIALLO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montant(.a FCFA) des frais des médicaments achetés dans les officines privées de WOURY DIALLO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WOURY DIALLO ), prière de renseignés toutes les questions liées à ( WOURY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OUMOU DIALLO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ABDOURAHMANE DIALLO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ABDOURAHMANE DIALLO ), prière de renseignés toutes les questions liées à ( ABDOURAHMANE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OUMOU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OUMOU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OUMOU DIALLO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OUMOU DIALLO.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OUMOU DIALLO ), prière de renseignés toutes les questions liées à ( OUMOU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SOULEYMANE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SOULEYMANE BA ), prière de renseignés toutes les questions liées à ( SOULEYMANE BA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ABDOURAHMANE DIALLO , prière de renseignés toutes les questions liées à ( ABDOURAHMANE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ABDOURAHMANE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ABDOURAHMANE DIALLO ), prière de renseignés toutes les questions liées à ( ABDOURAHMANE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ABDOURAHMANE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ABDOURAHMANE DIALLO ), prière de renseignés toutes les questions liées à ( ABDOURAHMANE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HALIMATOU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HALIMATOU DIALLO ), prière de renseignés toutes les questions liées à ( HALIMATOU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MARIETOU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MARIETOU DIALLO ), prière de renseignés toutes les questions liées à ( MARIETOU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OUMOU DIALLO ), prière de renseignés toutes les questions liées à ( OUMOU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SAFIETOU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SAFIETOU DIALLO ), prière de renseignés toutes les questions liées à ( SAFIETOU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SOULEYMANE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SOULEYMANE BA ), prière de renseignés toutes les questions liées à ( SOULEYMANE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WOURY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WOURY DIALLO ), prière de renseignés toutes les questions liées à ( WOURY DIALLO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ABDOURAHMANE DIALLO (222000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ABDOURAHMANE DIALLO (9400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(1800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ABDOURAHMANE DIALLO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ABDOURAHMANE DIALLO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OUMOU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ABDOURAHMANE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OUMOU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SOULEYMANE BA  travaille mais les questions relatives à son emploi principal ne sont pas renseignées à 100%, prière de les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OUMOU DIALLO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Antenne parabolique / décodeur,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Congélateur,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Radio simple/Radiocassette,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