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27-17-00-17</w:t>
      </w:r>
    </w:p>
    <w:p>
      <w:r>
        <w:rPr>
          <w:b w:val="0"/>
          <w:i w:val="0"/>
          <w:color w:val="64748B"/>
          <w:sz w:val="18"/>
        </w:rPr>
        <w:t>Enquêteur : EQ20_enq1_v2 (AWA BADJI)  ·  Équipe : EQ20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27-17-00-17</w:t>
            </w:r>
          </w:p>
        </w:tc>
        <w:tc>
          <w:tcPr>
            <w:tcW w:type="dxa" w:w="3551"/>
            <w:shd w:fill="F8FAFC"/>
          </w:tcPr>
          <w:p>
            <w:r>
              <w:rPr>
                <w:b w:val="0"/>
                <w:i w:val="0"/>
                <w:color w:val="64748B"/>
                <w:sz w:val="14"/>
              </w:rPr>
              <w:t>CHEF DE MÉNAGE</w:t>
              <w:br/>
            </w:r>
            <w:r>
              <w:rPr>
                <w:b/>
                <w:i w:val="0"/>
                <w:sz w:val="18"/>
              </w:rPr>
              <w:t>BASSAM DIAO</w:t>
            </w:r>
          </w:p>
        </w:tc>
      </w:tr>
      <w:tr>
        <w:tc>
          <w:tcPr>
            <w:tcW w:type="dxa" w:w="3551"/>
            <w:shd w:fill="F8FAFC"/>
          </w:tcPr>
          <w:p>
            <w:r>
              <w:rPr>
                <w:b w:val="0"/>
                <w:i w:val="0"/>
                <w:color w:val="64748B"/>
                <w:sz w:val="14"/>
              </w:rPr>
              <w:t>TÉLÉPHONE CM</w:t>
              <w:br/>
            </w:r>
            <w:r>
              <w:rPr>
                <w:b/>
                <w:i w:val="0"/>
                <w:sz w:val="18"/>
              </w:rPr>
              <w:t>78 585 30 38</w:t>
            </w:r>
          </w:p>
        </w:tc>
        <w:tc>
          <w:tcPr>
            <w:tcW w:type="dxa" w:w="3551"/>
            <w:shd w:fill="F8FAFC"/>
          </w:tcPr>
          <w:p>
            <w:r>
              <w:rPr>
                <w:b w:val="0"/>
                <w:i w:val="0"/>
                <w:color w:val="64748B"/>
                <w:sz w:val="14"/>
              </w:rPr>
              <w:t>LOCALISATION</w:t>
              <w:br/>
            </w:r>
            <w:r>
              <w:rPr>
                <w:b/>
                <w:i w:val="0"/>
                <w:sz w:val="18"/>
              </w:rPr>
              <w:t>SINTHIOU DIAWBES 2 (SINTHIOU OUMAR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2026-06-20T11:10:42</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BASSAN DIAO diffère de celui donné par BASSAN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BA diffère de celui donné par FATIMATA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GUEDDA SOW diffère de celui donné par GUEDDA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BA diffère de celui donné par HOULEYE BA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BASSAN DIAO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BASSAN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BA DIAO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BASSAN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GUEDDA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(111000 Fcfa) de FATIMATA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BASSAN DIAO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GUEDDA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BASSAN DIAO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BASSAN DIAO est de 126000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BASSAN DIAO avec une taille de 10 personnes a consommé .12 Kg en taille unique de Ail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BASSAN DIAO avec une taille de 10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BASSAN DIAO (1500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CHARBON est BROUSSE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59.5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construction le/la Ciment/Béton/Pierres de taille, mais celui du ménage de BASSAN DIAO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BASSAN DIAO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10000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revendu à 7500 Fcfa qui est relativement élevé par rapport aux autres prix de revente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Ail,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SORGHO)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(60000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[2026-06-20 13:26:38] </w:t>
      </w:r>
      <w:r>
        <w:rPr>
          <w:b/>
          <w:i w:val="0"/>
          <w:color w:val="1F6FEB"/>
          <w:sz w:val="16"/>
        </w:rPr>
        <w:t xml:space="preserve">EQ20_enq1_v2 </w:t>
      </w:r>
      <w:r>
        <w:rPr>
          <w:b w:val="0"/>
          <w:i w:val="0"/>
          <w:color w:val="64748B"/>
          <w:sz w:val="16"/>
        </w:rPr>
        <w:t xml:space="preserve">sur s11q23a : </w:t>
      </w:r>
      <w:r>
        <w:rPr>
          <w:b w:val="0"/>
          <w:i w:val="0"/>
          <w:sz w:val="17"/>
        </w:rPr>
        <w:t>CHAQUE FEMME MARIEE PAYE 1000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