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KA) , prière de renseigner toutes les questions liées à  ADAMA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MADEMBA KA) , prière de renseigner toutes les questions liées à  ELHADJI MADEMBA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OUMY SARR) , prière de renseigner toutes les questions liées à  OUMY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ADJIA SEUYE  KA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KA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KHADIATOU KA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DIOUMEL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NDAO KA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BABACAR KA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7 Sac (50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MADEMBA KA (22000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KHADIATOU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