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81-80-69-09</w:t>
      </w:r>
    </w:p>
    <w:p>
      <w:r>
        <w:rPr>
          <w:b w:val="0"/>
          <w:i w:val="0"/>
          <w:color w:val="64748B"/>
          <w:sz w:val="18"/>
        </w:rPr>
        <w:t>Enquêteur : EQ24_enq1_v2 (ISSA NGOM)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81-80-69-09</w:t>
            </w:r>
          </w:p>
        </w:tc>
        <w:tc>
          <w:tcPr>
            <w:tcW w:type="dxa" w:w="3551"/>
            <w:shd w:fill="F8FAFC"/>
          </w:tcPr>
          <w:p>
            <w:r>
              <w:rPr>
                <w:b w:val="0"/>
                <w:i w:val="0"/>
                <w:color w:val="64748B"/>
                <w:sz w:val="14"/>
              </w:rPr>
              <w:t>CHEF DE MÉNAGE</w:t>
              <w:br/>
            </w:r>
            <w:r>
              <w:rPr>
                <w:b/>
                <w:i w:val="0"/>
                <w:sz w:val="18"/>
              </w:rPr>
              <w:t>MOR NIANG</w:t>
            </w:r>
          </w:p>
        </w:tc>
      </w:tr>
      <w:tr>
        <w:tc>
          <w:tcPr>
            <w:tcW w:type="dxa" w:w="3551"/>
            <w:shd w:fill="F8FAFC"/>
          </w:tcPr>
          <w:p>
            <w:r>
              <w:rPr>
                <w:b w:val="0"/>
                <w:i w:val="0"/>
                <w:color w:val="64748B"/>
                <w:sz w:val="14"/>
              </w:rPr>
              <w:t>TÉLÉPHONE CM</w:t>
              <w:br/>
            </w:r>
            <w:r>
              <w:rPr>
                <w:b/>
                <w:i w:val="0"/>
                <w:sz w:val="18"/>
              </w:rPr>
              <w:t>77 671 50 50</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2026-06-20T11:31:14</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IBRAHIMA NIANG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NDONGO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MOR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ANTA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MEDOUNE NIANG ou l'année à laquelle MEDOUNE NIANG a fréquenté l'école pour la dernière fois (.) le dernier diplome de MEDOUNE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(26 ans) de BAYE NDONGO NIANG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NIANG diffère de celui donné par ARAME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NIANG diffère de celui donné par FAMA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NDEYE SOKHNA NIANG ou l'année à laquelle NDEYE SOKHNA NIANG a fréquenté l'école pour la dernière fois (.) le dernier diplome de NDEYE SOKHNA NIANG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NDONGO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MEDOUNE NIANG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ANTA NIANG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LO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MOR NIANG (7050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Macaroni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(6000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MOR NIANG, prière de reprendre la section agriculture du ménage MOR NIANG.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MOR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MOR NIANG est Etudiant/Elève de la 4.21 mais MAME MOR NIANG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MOR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MOR NIANG est un Professions intermédiaires de la santé non classées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brute consommée  par le ménage semble très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