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76-97-75-92</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76-97-75-92</w:t>
            </w:r>
          </w:p>
        </w:tc>
        <w:tc>
          <w:tcPr>
            <w:tcW w:type="dxa" w:w="3551"/>
            <w:shd w:fill="F8FAFC"/>
          </w:tcPr>
          <w:p>
            <w:r>
              <w:rPr>
                <w:b w:val="0"/>
                <w:i w:val="0"/>
                <w:color w:val="64748B"/>
                <w:sz w:val="14"/>
              </w:rPr>
              <w:t>CHEF DE MÉNAGE</w:t>
              <w:br/>
            </w:r>
            <w:r>
              <w:rPr>
                <w:b/>
                <w:i w:val="0"/>
                <w:sz w:val="18"/>
              </w:rPr>
              <w:t>ABDOU KANE</w:t>
            </w:r>
          </w:p>
        </w:tc>
      </w:tr>
      <w:tr>
        <w:tc>
          <w:tcPr>
            <w:tcW w:type="dxa" w:w="3551"/>
            <w:shd w:fill="F8FAFC"/>
          </w:tcPr>
          <w:p>
            <w:r>
              <w:rPr>
                <w:b w:val="0"/>
                <w:i w:val="0"/>
                <w:color w:val="64748B"/>
                <w:sz w:val="14"/>
              </w:rPr>
              <w:t>TÉLÉPHONE CM</w:t>
              <w:br/>
            </w:r>
            <w:r>
              <w:rPr>
                <w:b/>
                <w:i w:val="0"/>
                <w:sz w:val="18"/>
              </w:rPr>
              <w:t>76 284 25 90</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2026-06-24T10:22:04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Kane juniore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Fama Kane est âgé de 12 ans et fréquente 2ème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Fama Kane ou l'année à laquelle Fama Kane a fréquenté l'école pour la dernière fois (.) le dernier diplome de Fama Kane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kane diffère de celui donné par Abdou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Kane diffère de celui donné par Arame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Kane diffère de celui donné par Bara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Kane diffère de celui donné par Faty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Kane diffère de celui donné par Khadim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Morceau (Portion)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Soda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(695000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(45000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(550000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Abdou Kane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Arame Kane juniore fréquente 2ème année de Primaire mais ne sait pas écrire, prière de vérifier auprès de Arame Kane juniore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Khadim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Morceau (Portion)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