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TENING FAYE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ALASSANE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RAMATA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FAYE avec une taille de 5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route  diaffè Diamè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route  diaffè Diamè Arachide selon les mesures GPS est de 9500.73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Parcelke Champ  route de Gadiaye mil selon les mesures GPS est de 9224.01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Parcelke Champ  route de Gadiaye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