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77-84-67-54</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77-84-67-54</w:t>
            </w:r>
          </w:p>
        </w:tc>
        <w:tc>
          <w:tcPr>
            <w:tcW w:type="dxa" w:w="3551"/>
            <w:shd w:fill="F8FAFC"/>
          </w:tcPr>
          <w:p>
            <w:r>
              <w:rPr>
                <w:b w:val="0"/>
                <w:i w:val="0"/>
                <w:color w:val="64748B"/>
                <w:sz w:val="14"/>
              </w:rPr>
              <w:t>CHEF DE MÉNAGE</w:t>
              <w:br/>
            </w:r>
            <w:r>
              <w:rPr>
                <w:b/>
                <w:i w:val="0"/>
                <w:sz w:val="18"/>
              </w:rPr>
              <w:t>DABA DIONE</w:t>
            </w:r>
          </w:p>
        </w:tc>
      </w:tr>
      <w:tr>
        <w:tc>
          <w:tcPr>
            <w:tcW w:type="dxa" w:w="3551"/>
            <w:shd w:fill="F8FAFC"/>
          </w:tcPr>
          <w:p>
            <w:r>
              <w:rPr>
                <w:b w:val="0"/>
                <w:i w:val="0"/>
                <w:color w:val="64748B"/>
                <w:sz w:val="14"/>
              </w:rPr>
              <w:t>TÉLÉPHONE CM</w:t>
              <w:br/>
            </w:r>
            <w:r>
              <w:rPr>
                <w:b/>
                <w:i w:val="0"/>
                <w:sz w:val="18"/>
              </w:rPr>
              <w:t>77 070 35 97</w:t>
            </w:r>
          </w:p>
        </w:tc>
        <w:tc>
          <w:tcPr>
            <w:tcW w:type="dxa" w:w="3551"/>
            <w:shd w:fill="F8FAFC"/>
          </w:tcPr>
          <w:p>
            <w:r>
              <w:rPr>
                <w:b w:val="0"/>
                <w:i w:val="0"/>
                <w:color w:val="64748B"/>
                <w:sz w:val="14"/>
              </w:rPr>
              <w:t>LOCALISATION</w:t>
              <w:br/>
            </w:r>
            <w:r>
              <w:rPr>
                <w:b/>
                <w:i w:val="0"/>
                <w:sz w:val="18"/>
              </w:rPr>
              <w:t>deuxième bâtiment à gauche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DEMBA DIOP 18) , prière de renseigner toutes les questions liées à  DEMBA DIOP 18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 AZIZ DIOP 17 ou l'année à laquelle ABDOU AZIZ DIOP 17 a fréquenté l'école pour la dernière fois (.) le dernier diplome de ABDOU AZIZ DIOP 17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DEMBA DIOP 18 ou l'année à laquelle DEMBA DIOP 18 a fréquenté l'école pour la dernière fois (.) le dernier diplome de DEMBA DIOP 18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SANOU NGOM 5 s'est consulté la première fois pour cette maladie (Mal de gorge) chez un Guérisseur/ Tradipraticien/ Marabout et vous dites que  SANOU NGOM 5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.5892857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ABDOU AZIZ DIOP 17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DABA DIONE 72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AZIZ DIOP 17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DEMBA DIOP 18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DIB SAGNE 63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DIB SAGNE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MAHECOR NGOM 10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DABA DIONE avec une taille de 6 personnes a consommé 18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DABA DIONE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N’à jamais été vidée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DABA DIONE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5465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180 FCFA par Kilogramme qui semble faible, prière de vérifier  le montant d'achat (27000 FCFA pour 150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18750 FCFA qui semble élevé, prière de verifier le montant tiré de la vente (37500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ABDOU AZIZ DIOP 17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DEMBA DIOP 18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DIB SAGNE 63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DIB SAGNE 63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MAHECOR NGOM 10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DIOP 17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DABA DIONE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DEMBA DIOP 18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[2026-05-19 16:17:59] </w:t>
      </w:r>
      <w:r>
        <w:rPr>
          <w:b/>
          <w:i w:val="0"/>
          <w:color w:val="1F6FEB"/>
          <w:sz w:val="16"/>
        </w:rPr>
        <w:t xml:space="preserve">EQ26_enq2_v2 </w:t>
      </w:r>
      <w:r>
        <w:rPr>
          <w:b w:val="0"/>
          <w:i w:val="0"/>
          <w:color w:val="64748B"/>
          <w:sz w:val="16"/>
        </w:rPr>
        <w:t xml:space="preserve">sur s12q09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