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80-99-35-19</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80-99-35-19</w:t>
            </w:r>
          </w:p>
        </w:tc>
        <w:tc>
          <w:tcPr>
            <w:tcW w:type="dxa" w:w="3551"/>
            <w:shd w:fill="F8FAFC"/>
          </w:tcPr>
          <w:p>
            <w:r>
              <w:rPr>
                <w:b w:val="0"/>
                <w:i w:val="0"/>
                <w:color w:val="64748B"/>
                <w:sz w:val="14"/>
              </w:rPr>
              <w:t>CHEF DE MÉNAGE</w:t>
              <w:br/>
            </w:r>
            <w:r>
              <w:rPr>
                <w:b/>
                <w:i w:val="0"/>
                <w:sz w:val="18"/>
              </w:rPr>
              <w:t>ARETE DOGUE</w:t>
            </w:r>
          </w:p>
        </w:tc>
      </w:tr>
      <w:tr>
        <w:tc>
          <w:tcPr>
            <w:tcW w:type="dxa" w:w="3551"/>
            <w:shd w:fill="F8FAFC"/>
          </w:tcPr>
          <w:p>
            <w:r>
              <w:rPr>
                <w:b w:val="0"/>
                <w:i w:val="0"/>
                <w:color w:val="64748B"/>
                <w:sz w:val="14"/>
              </w:rPr>
              <w:t>TÉLÉPHONE CM</w:t>
              <w:br/>
            </w:r>
            <w:r>
              <w:rPr>
                <w:b/>
                <w:i w:val="0"/>
                <w:sz w:val="18"/>
              </w:rPr>
              <w:t>76 380 70 40</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2026-06-16T09:56:31</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DIAMBOGN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MIGNANE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HENRIETTE DOG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PIERRE MIGNANE SARR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PAPA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PIERRE MIGNANE SARR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HENRIETTE DOG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DIAMBOGN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MIGNANE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ANNE MARIE NGOM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HENRIETTE DOG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PIERRE MIGNANE SARR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montant(85000 FCFA) des dépenses liées à l'accouchement de ANNE MARIE DIOUF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PAPA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PIERRE MIGNANE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HENRIETTE DOG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HENRIETTE DOG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ANNE MARIE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PIERRE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NDIAYE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PIERRE DIOUF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PIERRE MIGNANE SARR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22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9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(130000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(1344000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(145000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(201000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(249000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(8000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(7000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(900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HENRIETTE DOG, prière de reprendre la section agriculture du ménage HENRIETTE DOG.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HENRIETTE DOG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HENRIETTE DOG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HENRIETTE DOG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ANNE MARIE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PIERRE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Petit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HENRIETTE DOG a comme taille 7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20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HENRIETTE DOG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Porcin est trop petit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(60)  de Autre (à préciser)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