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21-94-24-23</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21-94-24-23</w:t>
            </w:r>
          </w:p>
        </w:tc>
        <w:tc>
          <w:tcPr>
            <w:tcW w:type="dxa" w:w="3551"/>
            <w:shd w:fill="F8FAFC"/>
          </w:tcPr>
          <w:p>
            <w:r>
              <w:rPr>
                <w:b w:val="0"/>
                <w:i w:val="0"/>
                <w:color w:val="64748B"/>
                <w:sz w:val="14"/>
              </w:rPr>
              <w:t>CHEF DE MÉNAGE</w:t>
              <w:br/>
            </w:r>
            <w:r>
              <w:rPr>
                <w:b/>
                <w:i w:val="0"/>
                <w:sz w:val="18"/>
              </w:rPr>
              <w:t>MOUSSA KADE</w:t>
            </w:r>
          </w:p>
        </w:tc>
      </w:tr>
      <w:tr>
        <w:tc>
          <w:tcPr>
            <w:tcW w:type="dxa" w:w="3551"/>
            <w:shd w:fill="F8FAFC"/>
          </w:tcPr>
          <w:p>
            <w:r>
              <w:rPr>
                <w:b w:val="0"/>
                <w:i w:val="0"/>
                <w:color w:val="64748B"/>
                <w:sz w:val="14"/>
              </w:rPr>
              <w:t>TÉLÉPHONE CM</w:t>
              <w:br/>
            </w:r>
            <w:r>
              <w:rPr>
                <w:b/>
                <w:i w:val="0"/>
                <w:sz w:val="18"/>
              </w:rPr>
              <w:t>77 603 62 11</w:t>
            </w:r>
          </w:p>
        </w:tc>
        <w:tc>
          <w:tcPr>
            <w:tcW w:type="dxa" w:w="3551"/>
            <w:shd w:fill="F8FAFC"/>
          </w:tcPr>
          <w:p>
            <w:r>
              <w:rPr>
                <w:b w:val="0"/>
                <w:i w:val="0"/>
                <w:color w:val="64748B"/>
                <w:sz w:val="14"/>
              </w:rPr>
              <w:t>LOCALISATION</w:t>
              <w:br/>
            </w:r>
            <w:r>
              <w:rPr>
                <w:b/>
                <w:i w:val="0"/>
                <w:sz w:val="18"/>
              </w:rPr>
              <w:t>tous les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2026-06-29T10:13:24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kade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khodia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sarr diffère de celui donné par adam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ndaw diffère de celui donné par fatou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kade diffère de celui donné par moussa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khodia kade ou l'année à laquelle ndeye khodia kade a fréquenté l'école pour la dernière fois (.) le dernier diplome de ndeye khodia kade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laminé kade ou l'année à laquelle mamadou laminé kade a fréquenté l'école pour la dernière fois (.) le dernier diplome de mamadou laminé kade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laminé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khodia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moussa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fatou kade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kade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khodia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kade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kade n'a pas été à l'école entre 2024/2025 est pas âgé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kade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khodia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kade ), prière de renseignés toutes les questions liées à ( ablaye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 sarr ), prière de renseignés toutes les questions liées à ( adam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kade ), prière de renseignés toutes les questions liées à ( aissatou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kade ), prière de renseignés toutes les questions liées à ( babacar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kade ), prière de renseignés toutes les questions liées à ( fatou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keita ), prière de renseignés toutes les questions liées à ( fatou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ndaw ), prière de renseignés toutes les questions liées à ( fatou ndaw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khodia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khodia diouf ), prière de renseignés toutes les questions liées à ( khodia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kade ), prière de renseignés toutes les questions liées à ( mamadou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laminé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laminé kade ), prière de renseignés toutes les questions liées à ( mamadou laminé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kade ), prière de renseignés toutes les questions liées à ( moussa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khady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kade ), prière de renseignés toutes les questions liées à ( ndeye khady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khodia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khodia kade ), prière de renseignés toutes les questions liées à ( ndeye khodia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 moussa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 moussa kade ), prière de renseignés toutes les questions liées à ( pa moussa kade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kade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kade ), prière de renseignés toutes les questions liées à ( samba kade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(12000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KADE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laminé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moussa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khodia diouf a exercé dans l'emploi au cours des 12 derniers mois est de 0 mois, veuillez corriger s'il vous plait.Nombre de mois exercé  (0 mois) par khodia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babacar kade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khodia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khodia diouf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KADE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