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19-04-92-46</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19-04-92-46</w:t>
            </w:r>
          </w:p>
        </w:tc>
        <w:tc>
          <w:tcPr>
            <w:tcW w:type="dxa" w:w="3551"/>
            <w:shd w:fill="F8FAFC"/>
          </w:tcPr>
          <w:p>
            <w:r>
              <w:rPr>
                <w:b w:val="0"/>
                <w:i w:val="0"/>
                <w:color w:val="64748B"/>
                <w:sz w:val="14"/>
              </w:rPr>
              <w:t>CHEF DE MÉNAGE</w:t>
              <w:br/>
            </w:r>
            <w:r>
              <w:rPr>
                <w:b/>
                <w:i w:val="0"/>
                <w:sz w:val="18"/>
              </w:rPr>
              <w:t>AISSATA SOW</w:t>
            </w:r>
          </w:p>
        </w:tc>
      </w:tr>
      <w:tr>
        <w:tc>
          <w:tcPr>
            <w:tcW w:type="dxa" w:w="3551"/>
            <w:shd w:fill="F8FAFC"/>
          </w:tcPr>
          <w:p>
            <w:r>
              <w:rPr>
                <w:b w:val="0"/>
                <w:i w:val="0"/>
                <w:color w:val="64748B"/>
                <w:sz w:val="14"/>
              </w:rPr>
              <w:t>TÉLÉPHONE CM</w:t>
              <w:br/>
            </w:r>
            <w:r>
              <w:rPr>
                <w:b/>
                <w:i w:val="0"/>
                <w:sz w:val="18"/>
              </w:rPr>
              <w:t>76 127 75 66</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2026-06-25T10:26:59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Amsatou Sy diffère de celui donné par Amsatou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Sow n'a pas fait des études dans une école formelle est retard de croissance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Dieynaba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Aissata Sow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Amsatou Sy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(68000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AISSATA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AISSATA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MAIS, prière de renseignés toutes les questions liées à PARCELLE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8750 FCFA qui semble élevé, prière de verifier le montant tiré de la vente (17500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KA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Aissata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[2026-06-26 16:15:23] </w:t>
      </w:r>
      <w:r>
        <w:rPr>
          <w:b/>
          <w:i w:val="0"/>
          <w:color w:val="1F6FEB"/>
          <w:sz w:val="16"/>
        </w:rPr>
        <w:t xml:space="preserve">EQ28_enq4_v2 </w:t>
      </w:r>
      <w:r>
        <w:rPr>
          <w:b w:val="0"/>
          <w:i w:val="0"/>
          <w:color w:val="64748B"/>
          <w:sz w:val="16"/>
        </w:rPr>
        <w:t xml:space="preserve">sur s16Eq11 : </w:t>
      </w:r>
      <w:r>
        <w:rPr>
          <w:b w:val="0"/>
          <w:i w:val="0"/>
          <w:sz w:val="17"/>
        </w:rPr>
        <w:t>aucun</w:t>
      </w:r>
    </w:p>
    <w:p>
      <w:pPr>
        <w:pStyle w:val="ListBullet"/>
      </w:pPr>
      <w:r>
        <w:rPr>
          <w:b w:val="0"/>
          <w:i w:val="0"/>
          <w:color w:val="64748B"/>
          <w:sz w:val="16"/>
        </w:rPr>
        <w:t xml:space="preserve">[2026-06-26 16:16:17] </w:t>
      </w:r>
      <w:r>
        <w:rPr>
          <w:b/>
          <w:i w:val="0"/>
          <w:color w:val="1F6FEB"/>
          <w:sz w:val="16"/>
        </w:rPr>
        <w:t xml:space="preserve">EQ28_enq4_v2 </w:t>
      </w:r>
      <w:r>
        <w:rPr>
          <w:b w:val="0"/>
          <w:i w:val="0"/>
          <w:color w:val="64748B"/>
          <w:sz w:val="16"/>
        </w:rPr>
        <w:t xml:space="preserve">sur s16Eq12 : </w:t>
      </w:r>
      <w:r>
        <w:rPr>
          <w:b w:val="0"/>
          <w:i w:val="0"/>
          <w:sz w:val="17"/>
        </w:rPr>
        <w:t>aucun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