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40-49-87-33</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40-49-87-33</w:t>
            </w:r>
          </w:p>
        </w:tc>
        <w:tc>
          <w:tcPr>
            <w:tcW w:type="dxa" w:w="3551"/>
            <w:shd w:fill="F8FAFC"/>
          </w:tcPr>
          <w:p>
            <w:r>
              <w:rPr>
                <w:b w:val="0"/>
                <w:i w:val="0"/>
                <w:color w:val="64748B"/>
                <w:sz w:val="14"/>
              </w:rPr>
              <w:t>CHEF DE MÉNAGE</w:t>
              <w:br/>
            </w:r>
            <w:r>
              <w:rPr>
                <w:b/>
                <w:i w:val="0"/>
                <w:sz w:val="18"/>
              </w:rPr>
              <w:t>SOUDOU NGOM</w:t>
            </w:r>
          </w:p>
        </w:tc>
      </w:tr>
      <w:tr>
        <w:tc>
          <w:tcPr>
            <w:tcW w:type="dxa" w:w="3551"/>
            <w:shd w:fill="F8FAFC"/>
          </w:tcPr>
          <w:p>
            <w:r>
              <w:rPr>
                <w:b w:val="0"/>
                <w:i w:val="0"/>
                <w:color w:val="64748B"/>
                <w:sz w:val="14"/>
              </w:rPr>
              <w:t>TÉLÉPHONE CM</w:t>
              <w:br/>
            </w:r>
            <w:r>
              <w:rPr>
                <w:b/>
                <w:i w:val="0"/>
                <w:sz w:val="18"/>
              </w:rPr>
              <w:t>76 524 73 94</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2026-06-27T11:11:58</w:t>
            </w:r>
          </w:p>
        </w:tc>
      </w:tr>
    </w:tbl>
    <w:p/>
    <w:p>
      <w:r>
        <w:rPr>
          <w:b/>
          <w:i w:val="0"/>
          <w:color w:val="1F6FEB"/>
          <w:sz w:val="22"/>
        </w:rPr>
        <w:t>⚠ INCOHÉRENCES À CORRIGER (430)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MOUSSA NGOM) , prière de renseigner toutes les questions liées à  MOUSSA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NGOM) , prière de renseigner toutes les questions liées à  AWA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NGOM) , prière de renseigner toutes les questions liées à  MAMADOU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 HADJI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POUYE diffère de celui donné par DIOUMA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SEYE DIOUF diffère de celui donné par SEYE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SOUDOU NGOM diffère de celui donné par SOUDOU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 HADJI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NDELLA MBAYE  evolue dans l'agriculture mais est  considéré comme salarié ou stagiaire/apprenti non renuméré, prière de revoir la question s04q46 et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%depense_alimentaire4%  %produit4%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DJIRE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traitement aveugle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MOUSSA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BADA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 HADJI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ISMAILA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CHEIKH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SOUDOU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DIOUMA POUYE n'as pas consulté est manque d’ argent,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NGOM n'as pas consulté est automedication,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SEYE DIOUF n'as pas consulté est manque de moyens,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SOUDOU NGOM ), prière de renseignés toutes les questions liées à ( SOUDOU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DJIRE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EL HADJI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NDELLA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SOUDOU NGOM ), prière de renseignés toutes les questions liées à ( SOUDOU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SOUDOU NGOM , prière de renseignés toutes les questions liées à ( SOUDOU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BADA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BADA NGOM ), prière de renseignés toutes les questions liées à ( BADA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DIOUMA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POUYE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POUYE ), prière de renseignés toutes les questions liées à ( DIOUMA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DJIRE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DJIRE NGOM ), prière de renseignés toutes les questions liées à ( DJIRE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NGOM ), prière de renseignés toutes les questions liées à ( EL HADJI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 prière de renseignés toutes les questions liées à ( FATOU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NGOM ), prière de renseignés toutes les questions liées à ( ISMAILA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NGOM ), prière de renseignés toutes les questions liées à ( KHADY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NDELLA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NDELLA NGOM ), prière de renseignés toutes les questions liées à ( MAMADOU NDELLA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NGOM ), prière de renseignés toutes les questions liées à ( MAME CHEIKH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NGOM ), prière de renseignés toutes les questions liées à ( MOUSSA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MBAYE ), prière de renseignés toutes les questions liées à ( NDELLA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SEYE DIOUF ), prière de renseignés toutes les questions liées à ( SEYE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SOUDOU NDELLA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SOUDOU NDELLA NGOM ), prière de renseignés toutes les questions liées à ( SOUDOU NDELLA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SOUDOU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SOUDOU NGOM ), prière de renseignés toutes les questions liées à ( SOUDOU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NDIAYE ), prière de renseignés toutes les questions liées à ( YACINE NDIAYE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(144000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SOUDOU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NGOM fréquente 2ème année de Primaire mais ne sait pas écrire, prière de vérifier auprès de EL HADJI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NDIAYE fréquente 3ème année de Primaire mais ne sait pas écrire, prière de vérifier auprès de YACINE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DJIRE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EL HADJI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SOUDOU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SOUDOU NGOM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SEYE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DJIRE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AvertissementSOUDOU NGOM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SOUDOU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SOUDOU NGOM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