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64-33-20-81</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64-33-20-81</w:t>
            </w:r>
          </w:p>
        </w:tc>
        <w:tc>
          <w:tcPr>
            <w:tcW w:type="dxa" w:w="3551"/>
            <w:shd w:fill="F8FAFC"/>
          </w:tcPr>
          <w:p>
            <w:r>
              <w:rPr>
                <w:b w:val="0"/>
                <w:i w:val="0"/>
                <w:color w:val="64748B"/>
                <w:sz w:val="14"/>
              </w:rPr>
              <w:t>CHEF DE MÉNAGE</w:t>
              <w:br/>
            </w:r>
            <w:r>
              <w:rPr>
                <w:b/>
                <w:i w:val="0"/>
                <w:sz w:val="18"/>
              </w:rPr>
              <w:t>KHOUDIA SECK</w:t>
            </w:r>
          </w:p>
        </w:tc>
      </w:tr>
      <w:tr>
        <w:tc>
          <w:tcPr>
            <w:tcW w:type="dxa" w:w="3551"/>
            <w:shd w:fill="F8FAFC"/>
          </w:tcPr>
          <w:p>
            <w:r>
              <w:rPr>
                <w:b w:val="0"/>
                <w:i w:val="0"/>
                <w:color w:val="64748B"/>
                <w:sz w:val="14"/>
              </w:rPr>
              <w:t>TÉLÉPHONE CM</w:t>
              <w:br/>
            </w:r>
            <w:r>
              <w:rPr>
                <w:b/>
                <w:i w:val="0"/>
                <w:sz w:val="18"/>
              </w:rPr>
              <w:t>78 370 12 70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2026-06-12T13:02:48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NDIAYE diffère de celui donné par MOR TALLA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MBAYE NDIAYE diffère de celui donné par SERIGNE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NDIAYE ou l'année à laquelle AWA NDIAYE a fréquenté l'école pour la dernière fois (.) le dernier diplome de AWA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BALDE ou l'année à laquelle MARIAMA BALDE a fréquenté l'école pour la dernière fois (.) le dernier diplome de MARIAMA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NDIA 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MBAYE NDIAYE avec une taille de 14 personnes a consommé 15.37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MBAYE NDIAYE (102000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ď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ď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ď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AHMETH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MBAYE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[2026-06-12 15:05:24] </w:t>
      </w:r>
      <w:r>
        <w:rPr>
          <w:b/>
          <w:i w:val="0"/>
          <w:color w:val="1F6FEB"/>
          <w:sz w:val="16"/>
        </w:rPr>
        <w:t xml:space="preserve">EQ3_enq1_v2 </w:t>
      </w:r>
      <w:r>
        <w:rPr>
          <w:b w:val="0"/>
          <w:i w:val="0"/>
          <w:color w:val="64748B"/>
          <w:sz w:val="16"/>
        </w:rPr>
        <w:t xml:space="preserve">sur s04q16 : </w:t>
      </w:r>
      <w:r>
        <w:rPr>
          <w:b w:val="0"/>
          <w:i w:val="0"/>
          <w:sz w:val="17"/>
        </w:rPr>
        <w:t>48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