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12-31-50-99</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12-31-50-99</w:t>
            </w:r>
          </w:p>
        </w:tc>
        <w:tc>
          <w:tcPr>
            <w:tcW w:type="dxa" w:w="3551"/>
            <w:shd w:fill="F8FAFC"/>
          </w:tcPr>
          <w:p>
            <w:r>
              <w:rPr>
                <w:b w:val="0"/>
                <w:i w:val="0"/>
                <w:color w:val="64748B"/>
                <w:sz w:val="14"/>
              </w:rPr>
              <w:t>CHEF DE MÉNAGE</w:t>
              <w:br/>
            </w:r>
            <w:r>
              <w:rPr>
                <w:b/>
                <w:i w:val="0"/>
                <w:sz w:val="18"/>
              </w:rPr>
              <w:t>SAIKOU YAYA COULIBALY</w:t>
            </w:r>
          </w:p>
        </w:tc>
      </w:tr>
      <w:tr>
        <w:tc>
          <w:tcPr>
            <w:tcW w:type="dxa" w:w="3551"/>
            <w:shd w:fill="F8FAFC"/>
          </w:tcPr>
          <w:p>
            <w:r>
              <w:rPr>
                <w:b w:val="0"/>
                <w:i w:val="0"/>
                <w:color w:val="64748B"/>
                <w:sz w:val="14"/>
              </w:rPr>
              <w:t>TÉLÉPHONE CM</w:t>
              <w:br/>
            </w:r>
            <w:r>
              <w:rPr>
                <w:b/>
                <w:i w:val="0"/>
                <w:sz w:val="18"/>
              </w:rPr>
              <w:t>77 214 51 70</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2026-06-29T10:47:53</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Coulibaly ou l'année à laquelle Ramatoulaye Coulibaly a fréquenté l'école pour la dernière fois (.) le dernier diplome de Ramatoulaye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Balde diffère de celui donné par Binta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Camara diffère de celui donné par Binta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Saikou yaya Coulibaly diffère de celui donné par Saikou yaya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Coulibaly ou l'année à laquelle Boubacar Coulibaly a fréquenté l'école pour la dernière fois (2022) le dernier diplome de Boubacar Coulibaly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Ramatoulaye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Saikou yaya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Saikou yaya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Saikou yaya Coulibaly (224000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Saikou yaya Coulibaly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Ramatoulaye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