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23-18-90-50</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23-18-90-50</w:t>
            </w:r>
          </w:p>
        </w:tc>
        <w:tc>
          <w:tcPr>
            <w:tcW w:type="dxa" w:w="3551"/>
            <w:shd w:fill="F8FAFC"/>
          </w:tcPr>
          <w:p>
            <w:r>
              <w:rPr>
                <w:b w:val="0"/>
                <w:i w:val="0"/>
                <w:color w:val="64748B"/>
                <w:sz w:val="14"/>
              </w:rPr>
              <w:t>CHEF DE MÉNAGE</w:t>
              <w:br/>
            </w:r>
            <w:r>
              <w:rPr>
                <w:b/>
                <w:i w:val="0"/>
                <w:sz w:val="18"/>
              </w:rPr>
              <w:t>MOUSA MBALLO</w:t>
            </w:r>
          </w:p>
        </w:tc>
      </w:tr>
      <w:tr>
        <w:tc>
          <w:tcPr>
            <w:tcW w:type="dxa" w:w="3551"/>
            <w:shd w:fill="F8FAFC"/>
          </w:tcPr>
          <w:p>
            <w:r>
              <w:rPr>
                <w:b w:val="0"/>
                <w:i w:val="0"/>
                <w:color w:val="64748B"/>
                <w:sz w:val="14"/>
              </w:rPr>
              <w:t>TÉLÉPHONE CM</w:t>
              <w:br/>
            </w:r>
            <w:r>
              <w:rPr>
                <w:b/>
                <w:i w:val="0"/>
                <w:sz w:val="18"/>
              </w:rPr>
              <w:t>77 635 62 05</w:t>
            </w:r>
          </w:p>
        </w:tc>
        <w:tc>
          <w:tcPr>
            <w:tcW w:type="dxa" w:w="3551"/>
            <w:shd w:fill="F8FAFC"/>
          </w:tcPr>
          <w:p>
            <w:r>
              <w:rPr>
                <w:b w:val="0"/>
                <w:i w:val="0"/>
                <w:color w:val="64748B"/>
                <w:sz w:val="14"/>
              </w:rPr>
              <w:t>LOCALISATION</w:t>
              <w:br/>
            </w:r>
            <w:r>
              <w:rPr>
                <w:b/>
                <w:i w:val="0"/>
                <w:sz w:val="18"/>
              </w:rPr>
              <w:t>sare kante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2026-06-20T12:04:00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kande diffère de celui donné par Fatou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Mballo diffère de celui donné par Moussa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Mballo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depasse la quantité totale (300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Idy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2295.92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7708.73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(5250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(100000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diffère de celle de la quantité totale (300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