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04-66-90-47</w:t>
      </w:r>
    </w:p>
    <w:p>
      <w:r>
        <w:rPr>
          <w:b w:val="0"/>
          <w:i w:val="0"/>
          <w:color w:val="64748B"/>
          <w:sz w:val="18"/>
        </w:rPr>
        <w:t>Enquêteur : EQ30_enq3_v2 (SALIMATOU DIALLO)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04-66-90-47</w:t>
            </w:r>
          </w:p>
        </w:tc>
        <w:tc>
          <w:tcPr>
            <w:tcW w:type="dxa" w:w="3551"/>
            <w:shd w:fill="F8FAFC"/>
          </w:tcPr>
          <w:p>
            <w:r>
              <w:rPr>
                <w:b w:val="0"/>
                <w:i w:val="0"/>
                <w:color w:val="64748B"/>
                <w:sz w:val="14"/>
              </w:rPr>
              <w:t>CHEF DE MÉNAGE</w:t>
              <w:br/>
            </w:r>
            <w:r>
              <w:rPr>
                <w:b/>
                <w:i w:val="0"/>
                <w:sz w:val="18"/>
              </w:rPr>
              <w:t>BACARY MBALLO</w:t>
            </w:r>
          </w:p>
        </w:tc>
      </w:tr>
      <w:tr>
        <w:tc>
          <w:tcPr>
            <w:tcW w:type="dxa" w:w="3551"/>
            <w:shd w:fill="F8FAFC"/>
          </w:tcPr>
          <w:p>
            <w:r>
              <w:rPr>
                <w:b w:val="0"/>
                <w:i w:val="0"/>
                <w:color w:val="64748B"/>
                <w:sz w:val="14"/>
              </w:rPr>
              <w:t>TÉLÉPHONE CM</w:t>
              <w:br/>
            </w:r>
            <w:r>
              <w:rPr>
                <w:b/>
                <w:i w:val="0"/>
                <w:sz w:val="18"/>
              </w:rPr>
              <w:t>77 655 57 84</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2026-06-20T11:55:09</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FATOUMTA MBALLO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MBALLO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BACARY MBALLO diffère de celui donné par BACARY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DADO MBALLO diffère de celui donné par DADO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MBALLO diffère de celui donné par OUMAR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BALDE diffère de celui donné par YERO BALDE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BACARY MBALLO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DEBBO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THIOUKALEL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TOCKOSEL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FATOUMTA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TOURY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ADAMA DEBBO MBALLO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BACARY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DADO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MOUSSA MBALLO,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YERO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DADO MBALLO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DIABOU SABALY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ALIOU MBALLO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SALIMATOU DIAO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OUMAR MBALLO,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Piment séché/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(1200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(5000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(50000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(16000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(6500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D'ARACHIDE selon les mesures GPS est de 8597.68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(22) non membre du ménage de BACARY MBALLO ayant travaillé dans la parcelle CHAMPS DE SORGHO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CHAMPS DE SORGHO au cours de la campagne pour la période d'entretien du sol (sarclage, etc.) est de 22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SORGHO selon les mesures GPS est de 9307.17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CHAMPS DE COTON au cours de la campagne pour la période des récoltes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COTON selon les mesures GPS est de 6731.21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(40000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coton est de 160 FCFA par Kilogramme qui semble faible, prière de vérifier  le montant d'achat (4000 FCFA pour 25 Kilogramme) de Semences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DE COTON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(320 kg), des quantités offertes (0 kg),  des quantités vendus (1800 kg) et des quantités en stock (180 kg) diffère de celle de la quantité totale (2700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350000 FCFA qui semble élevé, prière de verifier le montant tiré de la vente (350000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(900 kg) diffère de celle de la quantité totale (3200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ALIOU MBALLO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9 Cuillère Moyen de Pâte d'arachide, cette quantité semble anormale pour une consommation des 7 derniers jours.</w:t>
            </w:r>
          </w:p>
        </w:tc>
      </w:tr>
    </w:tbl>
    <w:p/>
    <w:p>
      <w:r>
        <w:rPr>
          <w:b/>
          <w:i w:val="0"/>
          <w:color w:val="1F6FEB"/>
          <w:sz w:val="22"/>
        </w:rPr>
        <w:t>💬 COMMENTAIRES SUPERVISEUR / ENQUÊTEUR (1)</w:t>
      </w:r>
    </w:p>
    <w:p>
      <w:pPr>
        <w:pStyle w:val="ListBullet"/>
      </w:pPr>
      <w:r>
        <w:rPr>
          <w:b w:val="0"/>
          <w:i w:val="0"/>
          <w:color w:val="64748B"/>
          <w:sz w:val="16"/>
        </w:rPr>
        <w:t xml:space="preserve">[2026-06-23 10:23:12]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