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71-60-49-53</w:t>
      </w:r>
    </w:p>
    <w:p>
      <w:r>
        <w:rPr>
          <w:b w:val="0"/>
          <w:i w:val="0"/>
          <w:color w:val="64748B"/>
          <w:sz w:val="18"/>
        </w:rPr>
        <w:t>Enquêteur : EQ30_enq2_v2 (AMADOU BALDÉ)  ·  Équipe : EQ30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1,01101E+11</w:t>
            </w:r>
          </w:p>
        </w:tc>
        <w:tc>
          <w:tcPr>
            <w:tcW w:type="dxa" w:w="3551"/>
            <w:shd w:fill="F8FAFC"/>
          </w:tcPr>
          <w:p>
            <w:r>
              <w:rPr>
                <w:b w:val="0"/>
                <w:i w:val="0"/>
                <w:color w:val="64748B"/>
                <w:sz w:val="14"/>
              </w:rPr>
              <w:t>MÉNAGE</w:t>
              <w:br/>
            </w:r>
            <w:r>
              <w:rPr>
                <w:b/>
                <w:i w:val="0"/>
                <w:color w:val="1F6FEB"/>
                <w:sz w:val="18"/>
              </w:rPr>
              <w:t>71-60-49-53</w:t>
            </w:r>
          </w:p>
        </w:tc>
        <w:tc>
          <w:tcPr>
            <w:tcW w:type="dxa" w:w="3551"/>
            <w:shd w:fill="F8FAFC"/>
          </w:tcPr>
          <w:p>
            <w:r>
              <w:rPr>
                <w:b w:val="0"/>
                <w:i w:val="0"/>
                <w:color w:val="64748B"/>
                <w:sz w:val="14"/>
              </w:rPr>
              <w:t>CHEF DE MÉNAGE</w:t>
              <w:br/>
            </w:r>
            <w:r>
              <w:rPr>
                <w:b/>
                <w:i w:val="0"/>
                <w:sz w:val="18"/>
              </w:rPr>
              <w:t>COUMBA TRAORE</w:t>
            </w:r>
          </w:p>
        </w:tc>
      </w:tr>
      <w:tr>
        <w:tc>
          <w:tcPr>
            <w:tcW w:type="dxa" w:w="3551"/>
            <w:shd w:fill="F8FAFC"/>
          </w:tcPr>
          <w:p>
            <w:r>
              <w:rPr>
                <w:b w:val="0"/>
                <w:i w:val="0"/>
                <w:color w:val="64748B"/>
                <w:sz w:val="14"/>
              </w:rPr>
              <w:t>TÉLÉPHONE CM</w:t>
              <w:br/>
            </w:r>
            <w:r>
              <w:rPr>
                <w:b/>
                <w:i w:val="0"/>
                <w:sz w:val="18"/>
              </w:rPr>
              <w:t>77 513 62 67</w:t>
            </w:r>
          </w:p>
        </w:tc>
        <w:tc>
          <w:tcPr>
            <w:tcW w:type="dxa" w:w="3551"/>
            <w:shd w:fill="F8FAFC"/>
          </w:tcPr>
          <w:p>
            <w:r>
              <w:rPr>
                <w:b w:val="0"/>
                <w:i w:val="0"/>
                <w:color w:val="64748B"/>
                <w:sz w:val="14"/>
              </w:rPr>
              <w:t>LOCALISATION</w:t>
              <w:br/>
            </w:r>
            <w:r>
              <w:rPr>
                <w:b/>
                <w:i w:val="0"/>
                <w:sz w:val="18"/>
              </w:rPr>
              <w:t>a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EQ30_enq2_v2  (AMADOU BALDÉ)</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1  ·  1ʳᵉ visite : 2026-05-20T09:33:15</w:t>
            </w:r>
          </w:p>
        </w:tc>
      </w:tr>
    </w:tbl>
    <w:p/>
    <w:p>
      <w:r>
        <w:rPr>
          <w:b/>
          <w:i w:val="0"/>
          <w:color w:val="1F6FEB"/>
          <w:sz w:val="22"/>
        </w:rPr>
        <w:t>⚠ INCOHÉRENCES À CORRIGER (53)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KHADIATOU SADIO) , prière de renseigner toutes les questions liées à  KHADIATOU SADIO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KHADY ROSE BADIANE est âgé de 18 ans et fréquente 2ème année de Secondaire 2 Technique , tandis qu'il a débuté l'école à l'âge de 7 ans.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s02q15, s02q08</w:t>
            </w:r>
          </w:p>
        </w:tc>
        <w:tc>
          <w:tcPr>
            <w:tcW w:type="dxa" w:w="6520"/>
          </w:tcPr>
          <w:p>
            <w:r>
              <w:rPr>
                <w:b w:val="0"/>
                <w:i w:val="0"/>
                <w:sz w:val="17"/>
              </w:rPr>
              <w:t>Veuillez vérifier les informations renseignées aux questions s02q15, s02q08 ainsi que l'âge de l'individu, et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(20 ans) de BOUYA DAFFE avec son niveau d'étude (6ème année Primaire)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(20 ans) de BOUYA DAFFE ou l'année à laquelle BOUYA DAFFE a fréquenté l'école pour la dernière fois (.) le dernier diplome de BOUYA DAFFE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KHADIATOU SADIO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MAMA SADIO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(24 ans) de MODOU DIOP ou l'année à laquelle MODOU DIOP a fréquenté l'école pour la dernière fois (9999) le dernier diplome de MODOU DIOP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MODOU DIOP a  fréquenté l'école est 9999.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KHADIATOU SADIO occupe un emploi pour l'ETAT/collectivités locales ou dans une entreprise publique/parapublique tout en travaillant moins de  6h par jour.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KOLDA Urbain ont généralement comme principal matériau de construction le/la Ciment/Béton/Pierres de taille, mais celui du ménage de COUMBA TRAORE (Briques cuites)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BOUYA DAFFE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ROSE BADIANE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MATAR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(13),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 la bourse reçue (0 FCFA) pour l'année scolaire de KHADY ROSE BADIANE qui fréquente 2ème année de Secondaire 2 Technique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BOUYA DAFFE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(8000 Fcfa) de BOUYA DAFFE en 6ème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MATAR FALL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KHADIATOU SADIO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MAMA SADIO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MODOU DIOP pour avoir l'année exacte.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Aubergine sauvage (Jaxatu)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COUMBA TRAORE (400000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COUMBA TRAORE (1000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COUMBA TRAORE (35000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COUMBA TRAORE (3600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KHADY ROSE BADIANE qui fréquente 2ème année de Secondaire 2 Technique a dépensé dans l'abonnements d'un bus scolaire?  Veuillez vérifier ce montant auprès du ménage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MODOU DIOP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MAMA SADIO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MODOU DIOP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Verre ( à thé) taille unique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29 Pièce Petit de Poisson frais yaboye ou obo (sardinelle),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COUMBA TRAORE a comme taille 7 personnes dont ils vivent à KOLDA Urbain et aucune d'entre ne possède une entreprise non agricole, prière de revoir cette partie de la section 10 de ce menage.</w:t>
            </w:r>
          </w:p>
        </w:tc>
      </w:tr>
    </w:tbl>
    <w:p/>
    <w:p>
      <w:r>
        <w:rPr>
          <w:b/>
          <w:i w:val="0"/>
          <w:color w:val="1F6FEB"/>
          <w:sz w:val="22"/>
        </w:rPr>
        <w:t>💬 COMMENTAIRES SUPERVISEUR / ENQUÊTEUR (1)</w:t>
      </w:r>
    </w:p>
    <w:p>
      <w:pPr>
        <w:pStyle w:val="ListBullet"/>
      </w:pPr>
      <w:r>
        <w:rPr>
          <w:b w:val="0"/>
          <w:i w:val="0"/>
          <w:color w:val="64748B"/>
          <w:sz w:val="16"/>
        </w:rPr>
        <w:t xml:space="preserve">[2026-05-29 14:44:14] </w:t>
      </w:r>
      <w:r>
        <w:rPr>
          <w:b/>
          <w:i w:val="0"/>
          <w:color w:val="1F6FEB"/>
          <w:sz w:val="16"/>
        </w:rPr>
        <w:t xml:space="preserve">EQ30_enq2_v2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