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09-52-41-89</w:t>
      </w:r>
    </w:p>
    <w:p>
      <w:r>
        <w:rPr>
          <w:b w:val="0"/>
          <w:i w:val="0"/>
          <w:color w:val="64748B"/>
          <w:sz w:val="18"/>
        </w:rPr>
        <w:t>Enquêteur : EQ31_enq2_v2 (ALTENIN BA)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09-52-41-89</w:t>
            </w:r>
          </w:p>
        </w:tc>
        <w:tc>
          <w:tcPr>
            <w:tcW w:type="dxa" w:w="3551"/>
            <w:shd w:fill="F8FAFC"/>
          </w:tcPr>
          <w:p>
            <w:r>
              <w:rPr>
                <w:b w:val="0"/>
                <w:i w:val="0"/>
                <w:color w:val="64748B"/>
                <w:sz w:val="14"/>
              </w:rPr>
              <w:t>CHEF DE MÉNAGE</w:t>
              <w:br/>
            </w:r>
            <w:r>
              <w:rPr>
                <w:b/>
                <w:i w:val="0"/>
                <w:sz w:val="18"/>
              </w:rPr>
              <w:t>DEMBA BALDE</w:t>
            </w:r>
          </w:p>
        </w:tc>
      </w:tr>
      <w:tr>
        <w:tc>
          <w:tcPr>
            <w:tcW w:type="dxa" w:w="3551"/>
            <w:shd w:fill="F8FAFC"/>
          </w:tcPr>
          <w:p>
            <w:r>
              <w:rPr>
                <w:b w:val="0"/>
                <w:i w:val="0"/>
                <w:color w:val="64748B"/>
                <w:sz w:val="14"/>
              </w:rPr>
              <w:t>TÉLÉPHONE CM</w:t>
              <w:br/>
            </w:r>
            <w:r>
              <w:rPr>
                <w:b/>
                <w:i w:val="0"/>
                <w:sz w:val="18"/>
              </w:rPr>
              <w:t>77 248 23 95</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2026-06-18T12:29:44</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BALDE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BINTA BALDE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MAIMOUNA BALDE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BALDE diffère de celui donné par DEMBA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BALDE diffère de celui donné par FATOU BALDE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KARAMO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BALDE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255000 FCFA qui semble élevé, prière de verifier le montant tiré de la vente (255000 FCFA) de Arachide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KARAMO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KARAMO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DEMBA BALDE a comme taille 7 personnes dont ils vivent à KOLDA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[2026-06-27 12:07:39]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14:06:58]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