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89-02-09-46</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89-02-09-46</w:t>
            </w:r>
          </w:p>
        </w:tc>
        <w:tc>
          <w:tcPr>
            <w:tcW w:type="dxa" w:w="3551"/>
            <w:shd w:fill="F8FAFC"/>
          </w:tcPr>
          <w:p>
            <w:r>
              <w:rPr>
                <w:b w:val="0"/>
                <w:i w:val="0"/>
                <w:color w:val="64748B"/>
                <w:sz w:val="14"/>
              </w:rPr>
              <w:t>CHEF DE MÉNAGE</w:t>
              <w:br/>
            </w:r>
            <w:r>
              <w:rPr>
                <w:b/>
                <w:i w:val="0"/>
                <w:sz w:val="18"/>
              </w:rPr>
              <w:t>LAMINE YAFFA</w:t>
            </w:r>
          </w:p>
        </w:tc>
      </w:tr>
      <w:tr>
        <w:tc>
          <w:tcPr>
            <w:tcW w:type="dxa" w:w="3551"/>
            <w:shd w:fill="F8FAFC"/>
          </w:tcPr>
          <w:p>
            <w:r>
              <w:rPr>
                <w:b w:val="0"/>
                <w:i w:val="0"/>
                <w:color w:val="64748B"/>
                <w:sz w:val="14"/>
              </w:rPr>
              <w:t>TÉLÉPHONE CM</w:t>
              <w:br/>
            </w:r>
            <w:r>
              <w:rPr>
                <w:b/>
                <w:i w:val="0"/>
                <w:sz w:val="18"/>
              </w:rPr>
              <w:t>77 919 49 30</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2026-06-14T10:52:14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YAFFA ou l'année à laquelle ADAMA YAFFA a fréquenté l'école pour la dernière fois (.) le dernier diplome de ADAMA YAFFA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YAFFA diffère de celui donné par LAMINE YAFFA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ROKHYATOU FATY diffère de celui donné par ROKHYATOU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Madd, Zaban (Fole)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.766039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YAFFA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LAMINE YAFFA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LAMINE YAFFA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DIARRIATOU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ADAMA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YOUSSOUPHA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YAFFA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YAFFE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DIARRIATOU YAFFA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RABYATOU DIAFFOUNE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YAFFA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MOUHAMETH YAFFA qui fréquente 3ème année de Primaire  est de 0 FCFA, MOUHAMETH YAFFA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MOUHAMETH YAFFA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ROKHYATOU FATY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YAFFA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Noix de cajou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cajou est vendeur de noix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(37500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(45000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(8500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MALANG YAFFA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09:11:29] </w:t>
      </w:r>
      <w:r>
        <w:rPr>
          <w:b/>
          <w:i w:val="0"/>
          <w:color w:val="1F6FEB"/>
          <w:sz w:val="16"/>
        </w:rPr>
        <w:t xml:space="preserve">EQ32_enq2_v2 </w:t>
      </w:r>
      <w:r>
        <w:rPr>
          <w:b w:val="0"/>
          <w:i w:val="0"/>
          <w:color w:val="64748B"/>
          <w:sz w:val="16"/>
        </w:rPr>
        <w:t xml:space="preserve">sur s07bq04_1 : </w:t>
      </w:r>
      <w:r>
        <w:rPr>
          <w:b w:val="0"/>
          <w:i w:val="0"/>
          <w:sz w:val="17"/>
        </w:rPr>
        <w:t>"il n a qu un tron de papaye dans sa concession "</w:t>
      </w:r>
    </w:p>
    <w:p>
      <w:pPr>
        <w:pStyle w:val="ListBullet"/>
      </w:pPr>
      <w:r>
        <w:rPr>
          <w:b w:val="0"/>
          <w:i w:val="0"/>
          <w:color w:val="64748B"/>
          <w:sz w:val="16"/>
        </w:rPr>
        <w:t xml:space="preserve">[2026-06-17 12:21:12] </w:t>
      </w:r>
      <w:r>
        <w:rPr>
          <w:b/>
          <w:i w:val="0"/>
          <w:color w:val="1F6FEB"/>
          <w:sz w:val="16"/>
        </w:rPr>
        <w:t xml:space="preserve">EQ32_enq2_v2 </w:t>
      </w:r>
      <w:r>
        <w:rPr>
          <w:b w:val="0"/>
          <w:i w:val="0"/>
          <w:color w:val="64748B"/>
          <w:sz w:val="16"/>
        </w:rPr>
        <w:t xml:space="preserve">sur s07bq03a_1 : </w:t>
      </w:r>
      <w:r>
        <w:rPr>
          <w:b w:val="0"/>
          <w:i w:val="0"/>
          <w:sz w:val="17"/>
        </w:rPr>
        <w:t>FOTEUH,DEUGUEUR BOPOU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