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31-77-48-47</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31-77-48-47</w:t>
            </w:r>
          </w:p>
        </w:tc>
        <w:tc>
          <w:tcPr>
            <w:tcW w:type="dxa" w:w="3551"/>
            <w:shd w:fill="F8FAFC"/>
          </w:tcPr>
          <w:p>
            <w:r>
              <w:rPr>
                <w:b w:val="0"/>
                <w:i w:val="0"/>
                <w:color w:val="64748B"/>
                <w:sz w:val="14"/>
              </w:rPr>
              <w:t>CHEF DE MÉNAGE</w:t>
              <w:br/>
            </w:r>
            <w:r>
              <w:rPr>
                <w:b/>
                <w:i w:val="0"/>
                <w:sz w:val="18"/>
              </w:rPr>
              <w:t>ASSANE DRAME</w:t>
            </w:r>
          </w:p>
        </w:tc>
      </w:tr>
      <w:tr>
        <w:tc>
          <w:tcPr>
            <w:tcW w:type="dxa" w:w="3551"/>
            <w:shd w:fill="F8FAFC"/>
          </w:tcPr>
          <w:p>
            <w:r>
              <w:rPr>
                <w:b w:val="0"/>
                <w:i w:val="0"/>
                <w:color w:val="64748B"/>
                <w:sz w:val="14"/>
              </w:rPr>
              <w:t>TÉLÉPHONE CM</w:t>
              <w:br/>
            </w:r>
            <w:r>
              <w:rPr>
                <w:b/>
                <w:i w:val="0"/>
                <w:sz w:val="18"/>
              </w:rPr>
              <w:t>77 456 14 25</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2026-06-24T12:23:39</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Aboubacar Drame) , prière de renseigner toutes les questions liées à  Aboubacar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Toure diffère de celui donné par Aissatou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Drame diffère de celui donné par Assane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Kantaye Drame diffère de celui donné par Kantaye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Mossoukéba Fanne diffère de celui donné par Mossoukéba Fanne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Nanding Drame diffère de celui donné par Nanding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Fanne diffère de celui donné par sire Fanne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kadidiatou Drame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Petit de Biscuits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ASSANE DRAME il y a un membre qui detient l'entreprise éleveur de volaille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ASSANE DRAME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anacarde1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(2850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Natoma Drame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Natoma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Keba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Kantaye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Moro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kantaye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Kantaye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Mossoukéba Fanne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Nanding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Fanne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Aissatou Toure n'a pas travaillé au cours des 7 derniers jours est en attente des travaux champêtre et semble avoir un emploi ou exister dans les modalités, prière de de bien regarder l'emploi Aissatou Toure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Dieynaba Toure n'a pas travaillé au cours des 7 derniers jours est en attente des travaux champêtre et semble avoir un emploi ou exister dans les modalités, prière de de bien regarder l'emploi Dieynaba Toure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Goundo Drame n'a pas travaillé au cours des 7 derniers jours est en attente des travaux champêtre et semble avoir un emploi ou exister dans les modalités, prière de de bien regarder l'emploi Goundo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Mane n'a pas travaillé au cours des 7 derniers jours est en attente des travaux champêtre et semble avoir un emploi ou exister dans les modalités, prière de de bien regarder l'emploi Mariama Mane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Mossoukéba Fanne n'a pas travaillé au cours des 7 derniers jours est en attente des travaux champêtre et semble avoir un emploi ou exister dans les modalités, prière de de bien regarder l'emploi Mossoukéba Fanne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Nabintou Fanne n'a pas travaillé au cours des 7 derniers jours est en attente des travaux champêtre et semble avoir un emploi ou exister dans les modalités, prière de de bien regarder l'emploi Nabintou Fanne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Nanding Drame n'a pas travaillé au cours des 7 derniers jours est en attente des travaux champêtres et semble avoir un emploi ou exister dans les modalités, prière de de bien regarder l'emploi Nanding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Goundo Drame,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Mossoukéba Fanne,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Nabintou Fanne,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Nanding Drame,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Kantaye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Momodou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Moro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Sanoussi Cisse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DRAME avec une taille de 23 personnes a consommé .12 Kg en taille unique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DRAME (1069500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(8000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(42000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enseignants d école coranique est locale fixe dans une autre concession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(éleveur de volaille)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éleveur de volaille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ASSANE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ASSANE DRAME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anacarde1 est chemin en mauvais état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1332.62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4356.67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Gramme) de Produits phytosanitaires -Fongicides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(1000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175 FCFA par Kilogramme qui semble faible, prière de vérifier  le montant d'achat (8750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641250 FCFA qui semble élevé, prière de verifier le montant tiré de la vente (1282500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(2850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Fanne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Kantaye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Momodou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Moro Drame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Gombo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anacarde1)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[2026-06-26 12:01:16] </w:t>
      </w:r>
      <w:r>
        <w:rPr>
          <w:b/>
          <w:i w:val="0"/>
          <w:color w:val="1F6FEB"/>
          <w:sz w:val="16"/>
        </w:rPr>
        <w:t xml:space="preserve">EQ32_enq3_v2 </w:t>
      </w:r>
      <w:r>
        <w:rPr>
          <w:b w:val="0"/>
          <w:i w:val="0"/>
          <w:color w:val="64748B"/>
          <w:sz w:val="16"/>
        </w:rPr>
        <w:t xml:space="preserve">sur s04q05 : </w:t>
      </w:r>
      <w:r>
        <w:rPr>
          <w:b w:val="0"/>
          <w:i w:val="0"/>
          <w:sz w:val="17"/>
        </w:rPr>
        <w:t>"Le nombres d heures exacte est 133 heures par semaine "</w:t>
      </w:r>
    </w:p>
    <w:p>
      <w:pPr>
        <w:pStyle w:val="ListBullet"/>
      </w:pPr>
      <w:r>
        <w:rPr>
          <w:b w:val="0"/>
          <w:i w:val="0"/>
          <w:color w:val="64748B"/>
          <w:sz w:val="16"/>
        </w:rPr>
        <w:t xml:space="preserve">[2026-06-26 13:24:37] </w:t>
      </w:r>
      <w:r>
        <w:rPr>
          <w:b/>
          <w:i w:val="0"/>
          <w:color w:val="1F6FEB"/>
          <w:sz w:val="16"/>
        </w:rPr>
        <w:t xml:space="preserve">EQ32_enq3_v2 </w:t>
      </w:r>
      <w:r>
        <w:rPr>
          <w:b w:val="0"/>
          <w:i w:val="0"/>
          <w:color w:val="64748B"/>
          <w:sz w:val="16"/>
        </w:rPr>
        <w:t xml:space="preserve">sur s04q05 : </w:t>
      </w:r>
      <w:r>
        <w:rPr>
          <w:b w:val="0"/>
          <w:i w:val="0"/>
          <w:sz w:val="17"/>
        </w:rPr>
        <w:t>"la vrai valeur c est 130 heures par semaines "</w:t>
      </w:r>
    </w:p>
    <w:p>
      <w:pPr>
        <w:pStyle w:val="ListBullet"/>
      </w:pPr>
      <w:r>
        <w:rPr>
          <w:b w:val="0"/>
          <w:i w:val="0"/>
          <w:color w:val="64748B"/>
          <w:sz w:val="16"/>
        </w:rPr>
        <w:t xml:space="preserve">[2026-06-27 13:22:02] </w:t>
      </w:r>
      <w:r>
        <w:rPr>
          <w:b/>
          <w:i w:val="0"/>
          <w:color w:val="1F6FEB"/>
          <w:sz w:val="16"/>
        </w:rPr>
        <w:t xml:space="preserve">EQ32_enq3_v2 </w:t>
      </w:r>
      <w:r>
        <w:rPr>
          <w:b w:val="0"/>
          <w:i w:val="0"/>
          <w:color w:val="64748B"/>
          <w:sz w:val="16"/>
        </w:rPr>
        <w:t xml:space="preserve">sur s07bq07a_1 : </w:t>
      </w:r>
      <w:r>
        <w:rPr>
          <w:b w:val="0"/>
          <w:i w:val="0"/>
          <w:sz w:val="17"/>
        </w:rPr>
        <w:t>0,125kg</w:t>
      </w:r>
    </w:p>
    <w:p>
      <w:pPr>
        <w:pStyle w:val="ListBullet"/>
      </w:pPr>
      <w:r>
        <w:rPr>
          <w:b w:val="0"/>
          <w:i w:val="0"/>
          <w:color w:val="64748B"/>
          <w:sz w:val="16"/>
        </w:rPr>
        <w:t xml:space="preserve">[2026-06-27 14:21:24] </w:t>
      </w:r>
      <w:r>
        <w:rPr>
          <w:b/>
          <w:i w:val="0"/>
          <w:color w:val="1F6FEB"/>
          <w:sz w:val="16"/>
        </w:rPr>
        <w:t xml:space="preserve">EQ32_enq3_v2 </w:t>
      </w:r>
      <w:r>
        <w:rPr>
          <w:b w:val="0"/>
          <w:i w:val="0"/>
          <w:color w:val="64748B"/>
          <w:sz w:val="16"/>
        </w:rPr>
        <w:t xml:space="preserve">sur s07bq03a_2 : </w:t>
      </w:r>
      <w:r>
        <w:rPr>
          <w:b w:val="0"/>
          <w:i w:val="0"/>
          <w:sz w:val="17"/>
        </w:rPr>
        <w:t>0,125kg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