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54-93-65-93</w:t>
      </w:r>
    </w:p>
    <w:p>
      <w:r>
        <w:rPr>
          <w:b w:val="0"/>
          <w:i w:val="0"/>
          <w:color w:val="64748B"/>
          <w:sz w:val="18"/>
        </w:rPr>
        <w:t>Enquêteur : EQ32_enq1_v2 (ABDOU NDIAYE)  ·  Équipe : EQ32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1,41102E+11</w:t>
            </w:r>
          </w:p>
        </w:tc>
        <w:tc>
          <w:tcPr>
            <w:tcW w:type="dxa" w:w="3551"/>
            <w:shd w:fill="F8FAFC"/>
          </w:tcPr>
          <w:p>
            <w:r>
              <w:rPr>
                <w:b w:val="0"/>
                <w:i w:val="0"/>
                <w:color w:val="64748B"/>
                <w:sz w:val="14"/>
              </w:rPr>
              <w:t>MÉNAGE</w:t>
              <w:br/>
            </w:r>
            <w:r>
              <w:rPr>
                <w:b/>
                <w:i w:val="0"/>
                <w:color w:val="1F6FEB"/>
                <w:sz w:val="18"/>
              </w:rPr>
              <w:t>54-93-65-93</w:t>
            </w:r>
          </w:p>
        </w:tc>
        <w:tc>
          <w:tcPr>
            <w:tcW w:type="dxa" w:w="3551"/>
            <w:shd w:fill="F8FAFC"/>
          </w:tcPr>
          <w:p>
            <w:r>
              <w:rPr>
                <w:b w:val="0"/>
                <w:i w:val="0"/>
                <w:color w:val="64748B"/>
                <w:sz w:val="14"/>
              </w:rPr>
              <w:t>CHEF DE MÉNAGE</w:t>
              <w:br/>
            </w:r>
            <w:r>
              <w:rPr>
                <w:b/>
                <w:i w:val="0"/>
                <w:sz w:val="18"/>
              </w:rPr>
              <w:t>MADICOYE DJITTE</w:t>
            </w:r>
          </w:p>
        </w:tc>
      </w:tr>
      <w:tr>
        <w:tc>
          <w:tcPr>
            <w:tcW w:type="dxa" w:w="3551"/>
            <w:shd w:fill="F8FAFC"/>
          </w:tcPr>
          <w:p>
            <w:r>
              <w:rPr>
                <w:b w:val="0"/>
                <w:i w:val="0"/>
                <w:color w:val="64748B"/>
                <w:sz w:val="14"/>
              </w:rPr>
              <w:t>TÉLÉPHONE CM</w:t>
              <w:br/>
            </w:r>
            <w:r>
              <w:rPr>
                <w:b/>
                <w:i w:val="0"/>
                <w:sz w:val="18"/>
              </w:rPr>
              <w:t>77 658 95 08</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2026-05-21T17:21:18</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Djitte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Djitte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Djitte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Massane Djitte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Massane Djitte a dit que sa mère a un niveau Secondaire 2nd cycle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Djitte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Sire Djitte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Djitte a dit que son père a un niveau Secondaire 1er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Djitte a dit que sa mère a un niveau Secondaire 2nd cycle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Yamadou Djitte a dit que son père a un niveau Secondaire 2e cycle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Fatoumata Djitte ou l'année à laquelle Fatoumata Djitte a fréquenté l'école pour la dernière fois (.) le dernier diplome de Fatoumata Djitte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Massane Djitte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Madicoye Djitte a comme secteur institutionel Etat/Collectivité locale ou Entreprise Publique/Parapublique et dit n'avoir pas un bulletin de salaire,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Massane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Sire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Yamadou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Djitte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Djitte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Massane Djitte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Penda Djitte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Yacine Djitte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Yamadou Djitte qui fréquente 1ére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Aminata Djitte,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Madicoye Djitte,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Penda Djitte (6100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wass est Tefess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Moutarde en Sachets industriel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Moutarde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(187.5 Fcfa) de Riz importé entier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MADICOYE DJITTE (3900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MADICOYE DJITTE (3500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riz 1 est de 140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de riz 1 par jours au moment de la période d'entretien du sol (sarclage, etc.) est de 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1 la quantité estimée (2 Kg) est incorrecte (Exemple : si le ménage a eu 10 sacs de 100kg = 10*100=1000kg), prière de corriger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Ibrahima Djitte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Djitte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Massane Djitte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Yamadou Djitte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Aminata Djitte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riz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