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88-40-71-46</w:t>
      </w:r>
    </w:p>
    <w:p>
      <w:r>
        <w:rPr>
          <w:b w:val="0"/>
          <w:i w:val="0"/>
          <w:color w:val="64748B"/>
          <w:sz w:val="18"/>
        </w:rPr>
        <w:t>Enquêteur : EQ35_enq2_v2 (OUMY BADJI)  ·  Équipe : EQ35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22202010004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88-40-71-46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MAMADOU LAMINE KOKO SANE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77 903 20 12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SANTHIABA OULOF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EQ35_enq2_v2  (OUMY BADJI)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2026-06-28T12:15:23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SANE a dit que son père a un niveau  alors que le père lui-même dit qu'il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SANE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MOUSTAPHA SANE a dit que son père a un niveau  alors que le père lui-même dit qu'il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MOUSTAPHA SANE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SOULEYMANE SANE a dit que son père a un niveau  alors que le père lui-même dit qu'il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SOULEYMANE SANE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(9 question(s) de  INSA BADJI) , prière de renseigner toutes les questions liées à  INSA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(9 question(s) de  KHADY BAYO) , prière de renseigner toutes les questions liées à  KHADY BAYO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(9 question(s) de  SEYNABOU ZOUSANE BADJI) , prière de renseigner toutes les questions liées à  SEYNABOU ZOUSANE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! MOUSTAPHA SANE frequente actuellement 4ème année de Primaire mais dit avoir reçu une bourse de .a FCFA.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! SOULEYMANE SANE frequente actuellement 3ème année de Primaire mais dit avoir reçu une bourse de .a FCFA.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dépense totale de l'éducation de ce ménage est nulle (0 Fcfa), prière de corriger cette incohérence auprès du ménage en lui aidant de faire des estimations des dépenses.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MAMADOU LAMINE KOKO SANE a travaillé plus de 20h par jours pour ses emplois (pricinpal et secondaire),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SANE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MOUSTAPHA SANE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SOULEYMANE SANE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le sexe ou le lien de parenté de  INSA BADJI 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le sexe ou le lien de parenté de  KHADY BAYO 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le sexe ou le lien de parenté de  SEYNABOU ZOUSANE BADJI 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(8) de ce ménage est inférieur à la taille du denombrement (11),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MOUSTAPHA SANE , prière de renseignés toutes les questions liées à MOUSTAPHA SANE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SOULEYMANE SANE , prière de renseignés toutes les questions liées à SOULEYMANE SANE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SEYNABOU ZOUSANE BADJI,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ROUGUY DIEDHIOU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MAMADOU LAMINE KOKO SANE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MAMADOU LAMINE KOKO SANE ), prière de renseignés toutes les questions liées à ( MAMADOU LAMINE KOKO SANE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MAMADOU LAMINE KOKO SANE ), prière de renseignés toutes les questions liées à ( MAMADOU LAMINE KOKO SANE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s06q14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nombre de crédits immobiliers en cours de MAMADOU LAMINE KOKO SANE est semble élevé, veuillez revoir la question s06q14 et confirmer ce nombre.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s00q12b, s01q39, s01q42__2, s01q43, s02q04, s02q15, s03q50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nombre d'échéances de rembourcement restant de MAMADOU LAMINE KOKO SANE est trop élevé pour le premier crédit immobilier, veuillez revoir la question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s01q40, s01q43, s02q04, s02q15, s03q52, s04q30__1, s04q30__2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nombre d'échéances de rembourcement restant de MAMADOU LAMINE KOKO SANE est trop élevé pour le deuxième crédit immobilier, veuillez revoir la question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s00q14, s00q16, s00q18, s01q39, s01q42__1, s01q42__2, s01q43, s02q04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nombre d'échéances de rembourcement restant  de MAMADOU LAMINE KOKO SANE est trop élevé pour le troisième crédit immobilier, veuillez revoir la question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MAMADOU LAMINE KOKO SANE ), prière de renseignés toutes les questions liées à ( MAMADOU LAMINE KOKO SANE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Ail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Ail, prière de renseignés toutes les questions liées à Ail.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Aubergine sauvage (Jaxatu)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Aubergine sauvage (Jaxatu), prière de renseignés toutes les questions liées à Aubergine sauvage (Jaxatu).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Autres fruits locaux (pomme sauvage, noisette, mangue sauvage, etc.)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Autres fruits locaux (pomme sauvage, noisette, mangue sauvage, etc.), prière de renseignés toutes les questions liées à Autres fruits locaux (pomme sauvage, noisette, mangue sauvage, etc.).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Autres tisanes et infusions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(quinqueliba, citronnelle, etc.)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Autres tisanes et infusions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(quinqueliba, citronnelle, etc.), prière de renseignés toutes les questions liées à Autres tisanes et infusions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(quinqueliba, citronnelle, etc.).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Banane douce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Banane douce, prière de renseignés toutes les questions liées à Banane douce.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Beurre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Beurre, prière de renseignés toutes les questions liées à Beurre.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Caramel, bonbons (tangal), confiseries, etc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Caramel, bonbons (tangal), confiseries, etc, prière de renseignés toutes les questions liées à Caramel, bonbons (tangal), confiseries,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Chocolat pâte à tartiner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Chocolat pâte à tartiner, prière de renseignés toutes les questions liées à Chocolat pâte à tartiner.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Citron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Citron, prière de renseignés toutes les questions liées à Citron.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Cube alimentaire (Maggi, Jumbo, ) et bouillon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Cube alimentaire (Maggi, Jumbo, ) et bouillon en poudre, prière de renseignés toutes les questions liées à Cube alimentaire (Maggi, Jumbo, ) et bouillon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Fruit de baobab (pain de singe)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Fruit de baobab (pain de singe), prière de renseignés toutes les questions liées à Fruit de baobab (pain de singe).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Huile de palme brute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Huile de palme brute, prière de renseignés toutes les questions liées à Huile de palme brute.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Huile de soja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Huile de soja, prière de renseignés toutes les questions liées à Huile de soja.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Madd, Zaban (Fole)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Madd, Zaban (Fole), prière de renseignés toutes les questions liées à Madd, Zaban (Fole).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Mangue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Mangue, prière de renseignés toutes les questions liées à Mangue.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Manioc en tubercules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Manioc en tubercules, prière de renseignés toutes les questions liées à Manioc en tubercules.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Oignon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Oignon frais, prière de renseignés toutes les questions liées à Oignon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Pain moderne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Pain moderne, prière de renseignés toutes les questions liées à Pain moderne.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Papaye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Papaye, prière de renseignés toutes les questions liées à Papaye.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Piment séché/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Piment séché/ poudre, prière de renseignés toutes les questions liées à Piment séché/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Poireau/ oignon vert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Poireau/ oignon vert, prière de renseignés toutes les questions liées à Poireau/ oignon vert.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Poisson frais wass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Poisson frais wass, prière de renseignés toutes les questions liées à Poisson frais wass.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Poivre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Poivre, prière de renseignés toutes les questions liées à Poivre.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Poivron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Poivron frais, prière de renseignés toutes les questions liées à Poivron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Riz local entier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Riz local entier, prière de renseignés toutes les questions liées à Riz local entier.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Sel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 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Sel, prière de renseignés toutes les questions liées à Sel.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Sucre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Sucre en poudre, prière de renseignés toutes les questions liées à Sucre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Thé (Ataya)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Thé (Ataya), prière de renseignés toutes les questions liées à Thé (Ataya).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Viande de poulet entier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Viande de poulet entier, prière de renseignés toutes les questions liées à Viande de poulet entier.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Vinaigre de citron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Vinaigre de citron, prière de renseignés toutes les questions liées à Vinaigre de citron.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Vinaigre de vin (Rouge)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Vinaigre de vin (Rouge), prière de renseignés toutes les questions liées à Vinaigre de vin (Rouge).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MAMADOU LAMINE KOKO SANE (375000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LAMINE KOKO SANE (2000 Fcfa) au cours de 7 derniers jours de Transport urbain/rural par voie fluviale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(4000 Fcfa) pour Frais de photocopies de document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LAMINE KOKO SANE (4000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LAMINE KOKO SANE (110000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LAMINE KOKO SANE (150000 Fcfa) au cours de 12 derniers mois de Main-d'oeuvre pour la construction et les grosses réparation de logement (maçonnerie, toiture et charpente, électricité, plomberie, menuiserie, peinture et revêtement du sol),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LAMINE KOKO SANE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ZIGUINCHOR Rural ont généralement comme principal matériau de revêtement du sol du logement le/la Ciment/Béton, mais celui du ménage de MAMADOU LAMINE KOKO SANE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s02q05, s03q30, s06q05, s11q36, s16aq45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Nous constatons que la question qui porte sur la mésure du champs de la parcelle parcelle de maïs et niebe n'a pas été renseigné, la collecte était-il encours ou s'agit-il de quoi ?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parcelle de maïs et niebe, prière de renseignés toutes les questions liées à parcelle de maïs et niebe.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quantité totale (1000 Kilogramme) utilisée de Engrais organiques - déchets d'animaux semble élevé, prière de vérifier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organiques - déchets d'animaux est de 30 FCFA par Kilogramme qui semble faible, prière de vérifier  le montant d'achat (10500 FCFA pour 350 Kilogramme) de Engrais organiques - déchets d'animaux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des intrants, prière de renseignés toutes les questions liées à ces intrants.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quantité totale achétée (0 ) de Engrais inorganiques - NPK/Formule unique semble faible, prière de vérifier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s02q01__1, s02q02__1, s02q03__1, s02q15, s03q17, s04q28, s04q35d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somme des quantité achetée et reçue en cadeau ou de don (25 ) de Engrais inorganiques - NPK/Formule unique est supérieur à la quantité totale utilisée (12.5 Kilogramme), prière de vérifier auprès de l'enquêté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Pour la parcelle parcelle de maïs et niebe la quantité estimée (2 Kg) est incorrecte (Exemple : si le ménage a eu 10 sacs de 100kg = 10*100=1000kg), prière de corriger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s16bq09a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La quantité d'intrant achetée doit être supérieure à 0. Veuillez corriger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Poules / poulets, prière de renseignés toutes les questions liées à Poules / poulets.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S18</w:t>
              <w:br/>
            </w:r>
            <w:r>
              <w:rPr>
                <w:b w:val="0"/>
                <w:i w:val="0"/>
                <w:color w:val="64748B"/>
                <w:sz w:val="14"/>
              </w:rPr>
              <w:t>Pêche / chasse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, prière de renseignés toutes les questions liées à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MAMADOU LAMINE KOKO SANE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AvertissementMAMADOU LAMINE KOKO SANE  travaille mais les questions relatives à son emploi secondaire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la branche d'activité de MAMADOU LAMINE KOKO SANE est identique dans l'emploi principale et secondaire, prière de confirmer cette information avec le QG ou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.a  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MAMADOU LAMINE KOKO SANE a comme taille 8 personnes dont ils vivent à ZIGUINCHOR Rural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14:37:14] </w:t>
      </w:r>
      <w:r>
        <w:rPr>
          <w:b/>
          <w:i w:val="0"/>
          <w:color w:val="1F6FEB"/>
          <w:sz w:val="16"/>
        </w:rPr>
        <w:t xml:space="preserve">EQ35_enq2_v2 </w:t>
      </w:r>
      <w:r>
        <w:rPr>
          <w:b w:val="0"/>
          <w:i w:val="0"/>
          <w:color w:val="64748B"/>
          <w:sz w:val="16"/>
        </w:rPr>
        <w:t xml:space="preserve">sur s04q07 : </w:t>
      </w:r>
      <w:r>
        <w:rPr>
          <w:b w:val="0"/>
          <w:i w:val="0"/>
          <w:sz w:val="17"/>
        </w:rPr>
        <w:t>1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