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55-71-38-14</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55-71-38-14</w:t>
            </w:r>
          </w:p>
        </w:tc>
        <w:tc>
          <w:tcPr>
            <w:tcW w:type="dxa" w:w="3551"/>
            <w:shd w:fill="F8FAFC"/>
          </w:tcPr>
          <w:p>
            <w:r>
              <w:rPr>
                <w:b w:val="0"/>
                <w:i w:val="0"/>
                <w:color w:val="64748B"/>
                <w:sz w:val="14"/>
              </w:rPr>
              <w:t>CHEF DE MÉNAGE</w:t>
              <w:br/>
            </w:r>
            <w:r>
              <w:rPr>
                <w:b/>
                <w:i w:val="0"/>
                <w:sz w:val="18"/>
              </w:rPr>
              <w:t>ANSOUMANA SANE</w:t>
            </w:r>
          </w:p>
        </w:tc>
      </w:tr>
      <w:tr>
        <w:tc>
          <w:tcPr>
            <w:tcW w:type="dxa" w:w="3551"/>
            <w:shd w:fill="F8FAFC"/>
          </w:tcPr>
          <w:p>
            <w:r>
              <w:rPr>
                <w:b w:val="0"/>
                <w:i w:val="0"/>
                <w:color w:val="64748B"/>
                <w:sz w:val="14"/>
              </w:rPr>
              <w:t>TÉLÉPHONE CM</w:t>
              <w:br/>
            </w:r>
            <w:r>
              <w:rPr>
                <w:b/>
                <w:i w:val="0"/>
                <w:sz w:val="18"/>
              </w:rPr>
              <w:t>77 045 94 22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2026-06-27T11:17:07</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BACHIR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DIENEBA BA est Secondaire Technique et Professionnel et le diplôme le plus elevé obtenu par DIENEBA BA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DIENEBA BA ou l'année à laquelle DIENEBA BA a fréquenté l'école pour la dernière fois (2024) le dernier diplome de DIENEBA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DIABANG diffère de celui donné par AWA DIABANG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SANE ou l'année à laquelle MAMADOU LAMINE SANE a fréquenté l'école pour la dernière fois (.) le dernier diplome de MAMADOU LAMINE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VALERIE APOLO DIABANG ou l'année à laquelle VALERIE APOLO DIABANG a fréquenté l'école pour la dernière fois (.) le dernier diplome de VALERIE APOLO DIABANG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AMINATA SANE ou l'année à laquelle AMINATA SANE a fréquenté l'école pour la dernière fois (.) le dernier diplome de AMINATA SANE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maraîchage 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BACHIR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AWA DIABANG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KARAMO SENE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BANNA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BANNA SANE qui fréquente 1ére année de Maternelle  est de 0 FCFA, BANNA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BANNA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DIENEBA BA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DIENEBA BA abandonné l'école en cours d'année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DIABANG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SANE bénéficié de cette formation est ENSEIGNEMENTE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KOMBE DIOM qui fréquente 5ème année de Primaire  est de 0 FCFA, ASTOU KOMBE DIOM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 BACHIR SANE qui fréquente 1ére année de Primaire  est de 0 FCFA, EL BACHIR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KARAMO SENE qui fréquente 2ème année de Primaire  est de 0 FCFA, KARAMO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SALIMATA DIALLO qui fréquente 3ème année de Primaire  est de 0 FCFA, SALIMATA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DIENEBA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KANDA SENE, les agriculteurs dont leurs cultures est principalement destiné à la consommation du ménage sont des (Agriculteurs, subsistances) et ceux qui le font avec l'élevage sont des (Agriculteurs et eleveurs, subsistances)Attention! le nombre d'heure (3 heures) que KANDA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ANSOUMANA SANE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KOMBE DIOM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mil, prière de renseignés toutes les questions liées à Farine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station et revendeur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(800000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diakartaman.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transport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ANSOUMANA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ANSOUMANA 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maraîchage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maraîchage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maraîchage 1, prière de renseignés toutes les questions liées à parcelle maraîchage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maraîchage 1, prière de renseignés toutes les questions liées à parcelle maraîchage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KOMBE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KANDA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maraîchage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