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28-38-13-95</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28-38-13-95</w:t>
            </w:r>
          </w:p>
        </w:tc>
        <w:tc>
          <w:tcPr>
            <w:tcW w:type="dxa" w:w="3551"/>
            <w:shd w:fill="F8FAFC"/>
          </w:tcPr>
          <w:p>
            <w:r>
              <w:rPr>
                <w:b w:val="0"/>
                <w:i w:val="0"/>
                <w:color w:val="64748B"/>
                <w:sz w:val="14"/>
              </w:rPr>
              <w:t>CHEF DE MÉNAGE</w:t>
              <w:br/>
            </w:r>
            <w:r>
              <w:rPr>
                <w:b/>
                <w:i w:val="0"/>
                <w:sz w:val="18"/>
              </w:rPr>
              <w:t>KHARDIATA FAYE</w:t>
            </w:r>
          </w:p>
        </w:tc>
      </w:tr>
      <w:tr>
        <w:tc>
          <w:tcPr>
            <w:tcW w:type="dxa" w:w="3551"/>
            <w:shd w:fill="F8FAFC"/>
          </w:tcPr>
          <w:p>
            <w:r>
              <w:rPr>
                <w:b w:val="0"/>
                <w:i w:val="0"/>
                <w:color w:val="64748B"/>
                <w:sz w:val="14"/>
              </w:rPr>
              <w:t>TÉLÉPHONE CM</w:t>
              <w:br/>
            </w:r>
            <w:r>
              <w:rPr>
                <w:b/>
                <w:i w:val="0"/>
                <w:sz w:val="18"/>
              </w:rPr>
              <w:t>77 461 69 09</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2026-06-19T11:47:41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Rouba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Khardiata Faye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Niang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Khardiata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Niang n'a pas été à l'école entre 2024/2025 est préfère pour une formation en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Niang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Niang n'a pas été à l'école entre 2024/2025 est perte leur papa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été à l'école entre 2024/2025 est perte leur papa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Niang n'a pas cherché du travail au cours des 30 derniers jours est en formation santé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Niang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Khardiata Faye (14200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Niang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Banane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Farine de blé locale ou importée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(750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(36000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(75000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