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05-09-72-73</w:t>
      </w:r>
    </w:p>
    <w:p>
      <w:r>
        <w:rPr>
          <w:b w:val="0"/>
          <w:i w:val="0"/>
          <w:color w:val="64748B"/>
          <w:sz w:val="18"/>
        </w:rPr>
        <w:t>Enquêteur : EQ5_enq5_v2 (Fatou gnongue Faye)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05-09-72-73</w:t>
            </w:r>
          </w:p>
        </w:tc>
        <w:tc>
          <w:tcPr>
            <w:tcW w:type="dxa" w:w="3551"/>
            <w:shd w:fill="F8FAFC"/>
          </w:tcPr>
          <w:p>
            <w:r>
              <w:rPr>
                <w:b w:val="0"/>
                <w:i w:val="0"/>
                <w:color w:val="64748B"/>
                <w:sz w:val="14"/>
              </w:rPr>
              <w:t>CHEF DE MÉNAGE</w:t>
              <w:br/>
            </w:r>
            <w:r>
              <w:rPr>
                <w:b/>
                <w:i w:val="0"/>
                <w:sz w:val="18"/>
              </w:rPr>
              <w:t>SAMBA COULIBALY</w:t>
            </w:r>
          </w:p>
        </w:tc>
      </w:tr>
      <w:tr>
        <w:tc>
          <w:tcPr>
            <w:tcW w:type="dxa" w:w="3551"/>
            <w:shd w:fill="F8FAFC"/>
          </w:tcPr>
          <w:p>
            <w:r>
              <w:rPr>
                <w:b w:val="0"/>
                <w:i w:val="0"/>
                <w:color w:val="64748B"/>
                <w:sz w:val="14"/>
              </w:rPr>
              <w:t>TÉLÉPHONE CM</w:t>
              <w:br/>
            </w:r>
            <w:r>
              <w:rPr>
                <w:b/>
                <w:i w:val="0"/>
                <w:sz w:val="18"/>
              </w:rPr>
              <w:t>77 949 41 67</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2026-06-06T11:24:06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FALL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 COULIBALY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COULIBALY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COULIBALY diffère de celui donné par SAMBA COULIBALY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BOUBACAR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OUSEYNOU COULIBALY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FALL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COULIBALY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AZIZ COULIBALY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MOUHAMET COULIBALY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COULIBALY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COULIBALY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WOURY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BOUBACAR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SAMBA COULIBALY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OUSEYNOU COULIBALY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COULIBALY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WOURY DIALLO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(480 Fcfa) de Riz importé brisé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COULIBALY (236000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(15000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COULIBALY (55000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instalation de la plomberie dans des maison ect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instalation de la plomberie dans des maison ect.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Cuisinière à gaz ou électrique)  dans ce ménages est élevé (70000),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OUSEYNOU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0.18 Bouteille 1l taille unique de Huile de palme raffinée,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[2026-06-17 20:53:15] </w:t>
      </w:r>
      <w:r>
        <w:rPr>
          <w:b/>
          <w:i w:val="0"/>
          <w:color w:val="1F6FEB"/>
          <w:sz w:val="16"/>
        </w:rPr>
        <w:t xml:space="preserve">EQ5_enq5_v2 </w:t>
      </w:r>
      <w:r>
        <w:rPr>
          <w:b w:val="0"/>
          <w:i w:val="0"/>
          <w:color w:val="64748B"/>
          <w:sz w:val="16"/>
        </w:rPr>
        <w:t xml:space="preserve">sur s12q09 : </w:t>
      </w:r>
      <w:r>
        <w:rPr>
          <w:b w:val="0"/>
          <w:i w:val="0"/>
          <w:sz w:val="17"/>
        </w:rPr>
        <w:t>il veut pas repondre a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