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ABLAYE DIALLO frequente actuellement 3ème année de Primaire mais dit avoir reçu une bourse de 10000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ABLAYE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