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57-20-99-38</w:t>
      </w:r>
    </w:p>
    <w:p>
      <w:r>
        <w:rPr>
          <w:b w:val="0"/>
          <w:i w:val="0"/>
          <w:color w:val="64748B"/>
          <w:sz w:val="18"/>
        </w:rPr>
        <w:t>Enquêteur : EQ9_enq1_v2 (SÉMOU DABO)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57-20-99-38</w:t>
            </w:r>
          </w:p>
        </w:tc>
        <w:tc>
          <w:tcPr>
            <w:tcW w:type="dxa" w:w="3551"/>
            <w:shd w:fill="F8FAFC"/>
          </w:tcPr>
          <w:p>
            <w:r>
              <w:rPr>
                <w:b w:val="0"/>
                <w:i w:val="0"/>
                <w:color w:val="64748B"/>
                <w:sz w:val="14"/>
              </w:rPr>
              <w:t>CHEF DE MÉNAGE</w:t>
              <w:br/>
            </w:r>
            <w:r>
              <w:rPr>
                <w:b/>
                <w:i w:val="0"/>
                <w:sz w:val="18"/>
              </w:rPr>
              <w:t>IBOU SENE</w:t>
            </w:r>
          </w:p>
        </w:tc>
      </w:tr>
      <w:tr>
        <w:tc>
          <w:tcPr>
            <w:tcW w:type="dxa" w:w="3551"/>
            <w:shd w:fill="F8FAFC"/>
          </w:tcPr>
          <w:p>
            <w:r>
              <w:rPr>
                <w:b w:val="0"/>
                <w:i w:val="0"/>
                <w:color w:val="64748B"/>
                <w:sz w:val="14"/>
              </w:rPr>
              <w:t>TÉLÉPHONE CM</w:t>
              <w:br/>
            </w:r>
            <w:r>
              <w:rPr>
                <w:b/>
                <w:i w:val="0"/>
                <w:sz w:val="18"/>
              </w:rPr>
              <w:t>76 294 18 69</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2026-06-20T14:25:51</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SÈNE) , prière de renseigner toutes les questions liées à  KHADY SÈNE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MARIE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TIABE SÈNE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SEYNABOU DIOUF) , prière de renseigner toutes les questions liées à  SEYNABOU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SARR diffère de celui donné par 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SÈNE diffère de celui donné par IBRAHIMA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DEGUÉNE FAYE ou l'année à laquelle DEGUÉNE FAYE a fréquenté l'école pour la dernière fois (.) le dernier diplome de DEGUÉNE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DIARRA SARR ou l'année à laquelle MAME DIARRA SARR a fréquenté l'école pour la dernière fois (.) le dernier diplome de MAME DIARRA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DIOURBEL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MARIE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SÉBOU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TIABE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ELHADJI SÈNE , prière de renseignés toutes les questions liées à ELHADJI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FALLOU SÈNE , prière de renseignés toutes les questions liées à SERIGNE FALLOU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SEYNABOU DIOUF , prière de renseignés toutes les questions liées à SEYNABOU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SÉBOU SÈNE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SÈNE n'a pas fait des études dans une école formelle est préférence pour l'enseignement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SÈNE ), prière de renseignés toutes les questions liées à ( ELHADJI SÈNE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JEAN MARIE SÈNE ), prière de renseignés toutes les questions liées à ( JEAN MARIE SÈNE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SÈNE ), prière de renseignés toutes les questions liées à ( SERIGNE FALLOU SÈNE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DIOUF ), prière de renseignés toutes les questions liées à ( SEYNABOU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SEYNABOU DIOUF,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ADAMA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DIOUF ), prière de renseignés toutes les questions liées à ( SEYNABOU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SEYNABOU DIOUF , prière de renseignés toutes les questions liées à ( SEYNABOU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SEYNABOU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DIOUF ), prière de renseignés toutes les questions liées à ( SEYNABOU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SÈNE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DIOUF ), prière de renseignés toutes les questions liées à ( SEYNABOU DIOUF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SÈNE (62700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ne peut pas estimer parce que n'a jamais acheté ni vendu de bois de chauffe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SÈNE (15500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SÈNE (304000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IBRAHIMA SÈNE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Frais de transport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D'ARACHIDE est de 9999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SÈNE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(2750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140 FCFA par Kilogramme qui semble faible, prière de vérifier  le montant d'achat (3500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140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SÈNE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SÉBOU SÈNE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(10018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palme raffinée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SÈNE a comme taille 13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