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46-47-40-74</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46-47-40-74</w:t>
            </w:r>
          </w:p>
        </w:tc>
        <w:tc>
          <w:tcPr>
            <w:tcW w:type="dxa" w:w="3551"/>
            <w:shd w:fill="F8FAFC"/>
          </w:tcPr>
          <w:p>
            <w:r>
              <w:rPr>
                <w:b w:val="0"/>
                <w:i w:val="0"/>
                <w:color w:val="64748B"/>
                <w:sz w:val="14"/>
              </w:rPr>
              <w:t>CHEF DE MÉNAGE</w:t>
              <w:br/>
            </w:r>
            <w:r>
              <w:rPr>
                <w:b/>
                <w:i w:val="0"/>
                <w:sz w:val="18"/>
              </w:rPr>
              <w:t>ABASS NDIAYE</w:t>
            </w:r>
          </w:p>
        </w:tc>
      </w:tr>
      <w:tr>
        <w:tc>
          <w:tcPr>
            <w:tcW w:type="dxa" w:w="3551"/>
            <w:shd w:fill="F8FAFC"/>
          </w:tcPr>
          <w:p>
            <w:r>
              <w:rPr>
                <w:b w:val="0"/>
                <w:i w:val="0"/>
                <w:color w:val="64748B"/>
                <w:sz w:val="14"/>
              </w:rPr>
              <w:t>TÉLÉPHONE CM</w:t>
              <w:br/>
            </w:r>
            <w:r>
              <w:rPr>
                <w:b/>
                <w:i w:val="0"/>
                <w:sz w:val="18"/>
              </w:rPr>
              <w:t>78 907 09 68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2026-06-25T12:47:49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AMADOU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AMADOU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KHALIDOU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KHALIDOU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SALLE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SALLE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AMADOU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BOCAR OUMAR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BOCAR OUMAR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NDIAYE diffère de celui donné par COMBA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BINTA NDIAYE ou l'année à laquelle BINTA NDIAYE a fréquenté l'école pour la dernière fois (.) le dernier diplome de BINTA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BOCAR AMADOU NDIAYE ou l'année à laquelle BOCAR AMADOU NDIAYE a fréquenté l'école pour la dernière fois (2016) le dernier diplome de BOCAR AMADOU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KHALIDOU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SALLE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BOCAR OUMAR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ABASS NDIAYE n'a pas été à l'école entre 2024/2025 est preference immigration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KHALIDOU NDIAYE n'a pas été à l'école entre 2024/2025 est preference immigration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NDIAYE bénéficié de cette formation est CAP en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KA a eu est Maux de Ventre du a Infection,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COMBA NDIAYE a eu est Douleur au jambe et au main probleme articulation,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(192000 Fcfa) de COMBA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AMADOU NDIAYE a eu est Paralysie handicape moteur,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MAREME NDIAYE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MAREME NDIAYE n'a pas demandé de crédit auprès d'une institution financière au cours des 12 derniers mois est pas nécessaire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ABASS NDIAYE (12300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BOCAR OUMAR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Crevettes séchées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ABASS  NDIAYE (108500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ABASS  NDIAYE (90000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(165000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(170000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NDIAYE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Yango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Chauffeur Yango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(n°6) — Dépense d'éducation de 660 000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BOCAR OUMAR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Escargots de mer (yét),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[2026-06-27 14:41:07] </w:t>
      </w:r>
      <w:r>
        <w:rPr>
          <w:b/>
          <w:i w:val="0"/>
          <w:color w:val="1F6FEB"/>
          <w:sz w:val="16"/>
        </w:rPr>
        <w:t xml:space="preserve">EQ1_enq2_v2 </w:t>
      </w:r>
      <w:r>
        <w:rPr>
          <w:b w:val="0"/>
          <w:i w:val="0"/>
          <w:color w:val="64748B"/>
          <w:sz w:val="16"/>
        </w:rPr>
        <w:t xml:space="preserve">sur s03q18 : </w:t>
      </w:r>
      <w:r>
        <w:rPr>
          <w:b w:val="0"/>
          <w:i w:val="0"/>
          <w:sz w:val="17"/>
        </w:rPr>
        <w:t>scanner</w:t>
      </w:r>
    </w:p>
    <w:p>
      <w:pPr>
        <w:pStyle w:val="ListBullet"/>
      </w:pPr>
      <w:r>
        <w:rPr>
          <w:b w:val="0"/>
          <w:i w:val="0"/>
          <w:color w:val="64748B"/>
          <w:sz w:val="16"/>
        </w:rPr>
        <w:t xml:space="preserve">[2026-07-15 01:21:00] </w:t>
      </w:r>
      <w:r>
        <w:rPr>
          <w:b/>
          <w:i w:val="0"/>
          <w:color w:val="1F6FEB"/>
          <w:sz w:val="16"/>
        </w:rPr>
        <w:t xml:space="preserve">EQ1_enq2_v2 </w:t>
      </w:r>
      <w:r>
        <w:rPr>
          <w:b w:val="0"/>
          <w:i w:val="0"/>
          <w:color w:val="64748B"/>
          <w:sz w:val="16"/>
        </w:rPr>
        <w:t xml:space="preserve">sur s07bq05_2 : </w:t>
      </w:r>
      <w:r>
        <w:rPr>
          <w:b w:val="0"/>
          <w:i w:val="0"/>
          <w:sz w:val="17"/>
        </w:rPr>
        <w:t>Don 1 bouteil de 1l</w:t>
      </w:r>
    </w:p>
    <w:p>
      <w:pPr>
        <w:pStyle w:val="ListBullet"/>
      </w:pPr>
      <w:r>
        <w:rPr>
          <w:b w:val="0"/>
          <w:i w:val="0"/>
          <w:color w:val="64748B"/>
          <w:sz w:val="16"/>
        </w:rPr>
        <w:t xml:space="preserve">[2026-07-15 01:25:52] </w:t>
      </w:r>
      <w:r>
        <w:rPr>
          <w:b/>
          <w:i w:val="0"/>
          <w:color w:val="1F6FEB"/>
          <w:sz w:val="16"/>
        </w:rPr>
        <w:t xml:space="preserve">EQ1_enq2_v2 </w:t>
      </w:r>
      <w:r>
        <w:rPr>
          <w:b w:val="0"/>
          <w:i w:val="0"/>
          <w:color w:val="64748B"/>
          <w:sz w:val="16"/>
        </w:rPr>
        <w:t xml:space="preserve">sur s07bq03a_2 : </w:t>
      </w:r>
      <w:r>
        <w:rPr>
          <w:b w:val="0"/>
          <w:i w:val="0"/>
          <w:sz w:val="17"/>
        </w:rPr>
        <w:t>"elle utilise ce sucre pr les aliment sucré et   pr faire du thé  2 fois par jour ca d 0,5 par jour "</w:t>
      </w:r>
    </w:p>
    <w:p>
      <w:pPr>
        <w:pStyle w:val="ListBullet"/>
      </w:pPr>
      <w:r>
        <w:rPr>
          <w:b w:val="0"/>
          <w:i w:val="0"/>
          <w:color w:val="64748B"/>
          <w:sz w:val="16"/>
        </w:rPr>
        <w:t xml:space="preserve">[2026-07-15 01:31:21]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[2026-07-15 15:09:42] </w:t>
      </w:r>
      <w:r>
        <w:rPr>
          <w:b/>
          <w:i w:val="0"/>
          <w:color w:val="1F6FEB"/>
          <w:sz w:val="16"/>
        </w:rPr>
        <w:t xml:space="preserve">EQ1_enq2_v2 </w:t>
      </w:r>
      <w:r>
        <w:rPr>
          <w:b w:val="0"/>
          <w:i w:val="0"/>
          <w:color w:val="64748B"/>
          <w:sz w:val="16"/>
        </w:rPr>
        <w:t xml:space="preserve">sur s09Aq07 : </w:t>
      </w:r>
      <w:r>
        <w:rPr>
          <w:b w:val="0"/>
          <w:i w:val="0"/>
          <w:sz w:val="17"/>
        </w:rPr>
        <w:t>Transport Gamou Tivaone et Gamou Fouta</w:t>
      </w:r>
    </w:p>
    <w:p>
      <w:pPr>
        <w:pStyle w:val="ListBullet"/>
      </w:pPr>
      <w:r>
        <w:rPr>
          <w:b w:val="0"/>
          <w:i w:val="0"/>
          <w:color w:val="64748B"/>
          <w:sz w:val="16"/>
        </w:rPr>
        <w:t xml:space="preserve">[2026-07-15 16:18:35] </w:t>
      </w:r>
      <w:r>
        <w:rPr>
          <w:b/>
          <w:i w:val="0"/>
          <w:color w:val="1F6FEB"/>
          <w:sz w:val="16"/>
        </w:rPr>
        <w:t xml:space="preserve">EQ1_enq2_v2 </w:t>
      </w:r>
      <w:r>
        <w:rPr>
          <w:b w:val="0"/>
          <w:i w:val="0"/>
          <w:color w:val="64748B"/>
          <w:sz w:val="16"/>
        </w:rPr>
        <w:t xml:space="preserve">sur s11q56a : </w:t>
      </w:r>
      <w:r>
        <w:rPr>
          <w:b w:val="0"/>
          <w:i w:val="0"/>
          <w:sz w:val="17"/>
        </w:rPr>
        <w:t>6 tele sont abonné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