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34-74-71-62</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11301330131</w:t>
            </w:r>
          </w:p>
        </w:tc>
        <w:tc>
          <w:tcPr>
            <w:tcW w:type="dxa" w:w="3551"/>
            <w:shd w:fill="F8FAFC"/>
          </w:tcPr>
          <w:p>
            <w:r>
              <w:rPr>
                <w:b w:val="0"/>
                <w:i w:val="0"/>
                <w:color w:val="64748B"/>
                <w:sz w:val="14"/>
              </w:rPr>
              <w:t>MÉNAGE</w:t>
              <w:br/>
            </w:r>
            <w:r>
              <w:rPr>
                <w:b/>
                <w:i w:val="0"/>
                <w:color w:val="1F6FEB"/>
                <w:sz w:val="18"/>
              </w:rPr>
              <w:t>34-74-71-62</w:t>
            </w:r>
          </w:p>
        </w:tc>
        <w:tc>
          <w:tcPr>
            <w:tcW w:type="dxa" w:w="3551"/>
            <w:shd w:fill="F8FAFC"/>
          </w:tcPr>
          <w:p>
            <w:r>
              <w:rPr>
                <w:b w:val="0"/>
                <w:i w:val="0"/>
                <w:color w:val="64748B"/>
                <w:sz w:val="14"/>
              </w:rPr>
              <w:t>CHEF DE MÉNAGE</w:t>
              <w:br/>
            </w:r>
            <w:r>
              <w:rPr>
                <w:b/>
                <w:i w:val="0"/>
                <w:sz w:val="18"/>
              </w:rPr>
              <w:t>ASTOU GUEYE</w:t>
            </w:r>
          </w:p>
        </w:tc>
      </w:tr>
      <w:tr>
        <w:tc>
          <w:tcPr>
            <w:tcW w:type="dxa" w:w="3551"/>
            <w:shd w:fill="F8FAFC"/>
          </w:tcPr>
          <w:p>
            <w:r>
              <w:rPr>
                <w:b w:val="0"/>
                <w:i w:val="0"/>
                <w:color w:val="64748B"/>
                <w:sz w:val="14"/>
              </w:rPr>
              <w:t>TÉLÉPHONE CM</w:t>
              <w:br/>
            </w:r>
            <w:r>
              <w:rPr>
                <w:b/>
                <w:i w:val="0"/>
                <w:sz w:val="18"/>
              </w:rPr>
              <w:t>77 146 68 69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2026-07-19T12:44:46</w:t>
            </w:r>
          </w:p>
        </w:tc>
      </w:tr>
    </w:tbl>
    <w:p/>
    <w:p>
      <w:r>
        <w:rPr>
          <w:b/>
          <w:i w:val="0"/>
          <w:color w:val="1F6FEB"/>
          <w:sz w:val="22"/>
        </w:rPr>
        <w:t>⚠ INCOHÉRENCES À CORRIGER (277)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Cheikh Ahmed Tidiane Ndiaye) , prière de renseigner toutes les questions liées à  Cheikh Ahmed Tidiane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Ahmed Tidiane Ndiaye , prière de renseignés toutes les questions liées à Cheikh Ahmed Tidiane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(124000 Fcfa) de Astou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Ahmed Tidiane Ndiaye ), prière de renseignés toutes les questions liées à ( Cheikh Ahmed Tidiane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Ahmed Tidiane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Ahmed Tidiane Ndiaye ), prière de renseignés toutes les questions liées à ( Cheikh Ahmed Tidiane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Ahmed Tidiane Ndiaye , prière de renseignés toutes les questions liées à ( Cheikh Ahmed Tidiane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Ahmed Tidiane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Ahmed Tidiane Ndiaye ), prière de renseignés toutes les questions liées à ( Cheikh Ahmed Tidiane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 prière de renseignés toutes les questions liées à ( Aminata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Gueye ), prière de renseignés toutes les questions liées à ( Astou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Ahmed Tidiane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Ahmed Tidiane Ndiaye ), prière de renseignés toutes les questions liées à ( Cheikh Ahmed Tidiane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Céréales de petit déjeuner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Céréales de petit déjeuner, prière de renseignés toutes les questions liées à Céréales de petit déjeuner.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Gari, tapioca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Gari, tapioca, prière de renseignés toutes les questions liées à Gari, tapioca.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(8000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(1700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(30000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(43500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(210000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GUEYE (510000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s11q23a</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Gueye est un Employés, service d'information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ASTOU GUEYE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