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63-40-41-16</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11301330131</w:t>
            </w:r>
          </w:p>
        </w:tc>
        <w:tc>
          <w:tcPr>
            <w:tcW w:type="dxa" w:w="3551"/>
            <w:shd w:fill="F8FAFC"/>
          </w:tcPr>
          <w:p>
            <w:r>
              <w:rPr>
                <w:b w:val="0"/>
                <w:i w:val="0"/>
                <w:color w:val="64748B"/>
                <w:sz w:val="14"/>
              </w:rPr>
              <w:t>MÉNAGE</w:t>
              <w:br/>
            </w:r>
            <w:r>
              <w:rPr>
                <w:b/>
                <w:i w:val="0"/>
                <w:color w:val="1F6FEB"/>
                <w:sz w:val="18"/>
              </w:rPr>
              <w:t>63-40-41-16</w:t>
            </w:r>
          </w:p>
        </w:tc>
        <w:tc>
          <w:tcPr>
            <w:tcW w:type="dxa" w:w="3551"/>
            <w:shd w:fill="F8FAFC"/>
          </w:tcPr>
          <w:p>
            <w:r>
              <w:rPr>
                <w:b w:val="0"/>
                <w:i w:val="0"/>
                <w:color w:val="64748B"/>
                <w:sz w:val="14"/>
              </w:rPr>
              <w:t>CHEF DE MÉNAGE</w:t>
              <w:br/>
            </w:r>
            <w:r>
              <w:rPr>
                <w:b/>
                <w:i w:val="0"/>
                <w:sz w:val="18"/>
              </w:rPr>
              <w:t>SAMBA FOULA DIALLO</w:t>
            </w:r>
          </w:p>
        </w:tc>
      </w:tr>
      <w:tr>
        <w:tc>
          <w:tcPr>
            <w:tcW w:type="dxa" w:w="3551"/>
            <w:shd w:fill="F8FAFC"/>
          </w:tcPr>
          <w:p>
            <w:r>
              <w:rPr>
                <w:b w:val="0"/>
                <w:i w:val="0"/>
                <w:color w:val="64748B"/>
                <w:sz w:val="14"/>
              </w:rPr>
              <w:t>TÉLÉPHONE CM</w:t>
              <w:br/>
            </w:r>
            <w:r>
              <w:rPr>
                <w:b/>
                <w:i w:val="0"/>
                <w:sz w:val="18"/>
              </w:rPr>
              <w:t>70 360 17 10</w:t>
            </w:r>
          </w:p>
        </w:tc>
        <w:tc>
          <w:tcPr>
            <w:tcW w:type="dxa" w:w="3551"/>
            <w:shd w:fill="F8FAFC"/>
          </w:tcPr>
          <w:p>
            <w:r>
              <w:rPr>
                <w:b w:val="0"/>
                <w:i w:val="0"/>
                <w:color w:val="64748B"/>
                <w:sz w:val="14"/>
              </w:rPr>
              <w:t>LOCALISATION</w:t>
              <w:br/>
            </w:r>
            <w:r>
              <w:rPr>
                <w:b/>
                <w:i w:val="0"/>
                <w:sz w:val="18"/>
              </w:rPr>
              <w:t>EN FACE CHAMBRE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2026-07-14T16:09:50</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Kadiatou Diallo est venu vivre dans cette localité est rejoindre son mar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Kadiatou Diallo ), prière de renseignés toutes les questions liées à ( Kadiatou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Foula Diallo ), prière de renseignés toutes les questions liées à ( Samba Foula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Foula Diallo (18200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Foula Diallo (35000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##N/A## est aide de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du toit le/la Tuile, mais celui du ménage de Samba Foula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de revêtement du sol du logement le/la Ciment/Béton, mais celui du ménage de Samba Foula Diallo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Kadiatou Diallo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Samba Foula Diallo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Kadiatou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Samba Foula Diallo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